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DDE0A" w14:textId="77777777" w:rsidR="004B2664" w:rsidRPr="00815046" w:rsidRDefault="004B2664">
      <w:pPr>
        <w:rPr>
          <w:sz w:val="20"/>
          <w:szCs w:val="20"/>
        </w:rPr>
      </w:pPr>
      <w:bookmarkStart w:id="0" w:name="_GoBack"/>
      <w:bookmarkEnd w:id="0"/>
    </w:p>
    <w:tbl>
      <w:tblPr>
        <w:tblW w:w="99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2354"/>
        <w:gridCol w:w="5010"/>
      </w:tblGrid>
      <w:tr w:rsidR="00904CCE" w:rsidRPr="003334A3" w14:paraId="32DE70C3" w14:textId="77777777" w:rsidTr="008D1587">
        <w:trPr>
          <w:trHeight w:val="591"/>
        </w:trPr>
        <w:tc>
          <w:tcPr>
            <w:tcW w:w="9972" w:type="dxa"/>
            <w:gridSpan w:val="3"/>
            <w:tcBorders>
              <w:top w:val="nil"/>
              <w:left w:val="nil"/>
              <w:bottom w:val="nil"/>
              <w:right w:val="nil"/>
            </w:tcBorders>
            <w:vAlign w:val="center"/>
          </w:tcPr>
          <w:p w14:paraId="6AF604E3" w14:textId="77777777" w:rsidR="006354E9" w:rsidRDefault="000C0829" w:rsidP="00E82F51">
            <w:pPr>
              <w:widowControl w:val="0"/>
              <w:contextualSpacing/>
              <w:jc w:val="center"/>
              <w:rPr>
                <w:b/>
                <w:bCs/>
                <w:sz w:val="22"/>
                <w:szCs w:val="22"/>
                <w:lang w:val="uk-UA"/>
              </w:rPr>
            </w:pPr>
            <w:r w:rsidRPr="00420DEF">
              <w:rPr>
                <w:b/>
                <w:bCs/>
                <w:sz w:val="22"/>
                <w:szCs w:val="22"/>
                <w:lang w:val="uk-UA"/>
              </w:rPr>
              <w:t xml:space="preserve">ПРИВАТНЕ АКЦІОНЕРНЕ ТОВАРИСТВО </w:t>
            </w:r>
          </w:p>
          <w:p w14:paraId="20603E5D" w14:textId="499B6ECA" w:rsidR="000C0829" w:rsidRPr="00420DEF" w:rsidRDefault="000C0829" w:rsidP="00E82F51">
            <w:pPr>
              <w:widowControl w:val="0"/>
              <w:contextualSpacing/>
              <w:jc w:val="center"/>
              <w:rPr>
                <w:b/>
                <w:bCs/>
                <w:sz w:val="22"/>
                <w:szCs w:val="22"/>
                <w:lang w:val="uk-UA"/>
              </w:rPr>
            </w:pPr>
            <w:r w:rsidRPr="00420DEF">
              <w:rPr>
                <w:b/>
                <w:bCs/>
                <w:sz w:val="22"/>
                <w:szCs w:val="22"/>
                <w:lang w:val="uk-UA"/>
              </w:rPr>
              <w:t xml:space="preserve">«ПРОМИСЛОВА КОМПАНІЯ «ПРОМІНЬ» </w:t>
            </w:r>
          </w:p>
          <w:p w14:paraId="7F0D0DFC" w14:textId="692C135D" w:rsidR="00904CCE" w:rsidRPr="00420DEF" w:rsidRDefault="00904CCE" w:rsidP="00E82F51">
            <w:pPr>
              <w:widowControl w:val="0"/>
              <w:contextualSpacing/>
              <w:jc w:val="center"/>
              <w:rPr>
                <w:b/>
                <w:sz w:val="22"/>
                <w:szCs w:val="22"/>
                <w:lang w:val="uk-UA"/>
              </w:rPr>
            </w:pPr>
            <w:r w:rsidRPr="00420DEF">
              <w:rPr>
                <w:b/>
                <w:bCs/>
                <w:sz w:val="22"/>
                <w:szCs w:val="22"/>
                <w:lang w:val="uk-UA"/>
              </w:rPr>
              <w:t xml:space="preserve">(ідентифікаційний код </w:t>
            </w:r>
            <w:r w:rsidR="004F61B8" w:rsidRPr="00420DEF">
              <w:rPr>
                <w:b/>
                <w:bCs/>
                <w:sz w:val="22"/>
                <w:szCs w:val="22"/>
                <w:lang w:val="uk-UA"/>
              </w:rPr>
              <w:t>юридичної особи -</w:t>
            </w:r>
            <w:r w:rsidRPr="00420DEF">
              <w:rPr>
                <w:b/>
                <w:bCs/>
                <w:sz w:val="22"/>
                <w:szCs w:val="22"/>
                <w:lang w:val="uk-UA"/>
              </w:rPr>
              <w:t xml:space="preserve"> </w:t>
            </w:r>
            <w:r w:rsidR="000C0829" w:rsidRPr="00420DEF">
              <w:rPr>
                <w:b/>
                <w:bCs/>
                <w:sz w:val="22"/>
                <w:szCs w:val="22"/>
                <w:lang w:val="uk-UA"/>
              </w:rPr>
              <w:t>05744739</w:t>
            </w:r>
            <w:r w:rsidRPr="00420DEF">
              <w:rPr>
                <w:b/>
                <w:bCs/>
                <w:sz w:val="22"/>
                <w:szCs w:val="22"/>
                <w:lang w:val="uk-UA"/>
              </w:rPr>
              <w:t>)</w:t>
            </w:r>
          </w:p>
        </w:tc>
      </w:tr>
      <w:tr w:rsidR="00904CCE" w:rsidRPr="003334A3" w14:paraId="025DCB16" w14:textId="77777777" w:rsidTr="008D1587">
        <w:trPr>
          <w:trHeight w:val="1153"/>
        </w:trPr>
        <w:tc>
          <w:tcPr>
            <w:tcW w:w="9972" w:type="dxa"/>
            <w:gridSpan w:val="3"/>
            <w:tcBorders>
              <w:top w:val="nil"/>
              <w:left w:val="nil"/>
              <w:right w:val="nil"/>
            </w:tcBorders>
            <w:vAlign w:val="center"/>
          </w:tcPr>
          <w:p w14:paraId="1A98B831" w14:textId="77777777" w:rsidR="004F45E3" w:rsidRPr="00420DEF" w:rsidRDefault="004F45E3" w:rsidP="004F45E3">
            <w:pPr>
              <w:widowControl w:val="0"/>
              <w:autoSpaceDE w:val="0"/>
              <w:autoSpaceDN w:val="0"/>
              <w:adjustRightInd w:val="0"/>
              <w:jc w:val="center"/>
              <w:rPr>
                <w:b/>
                <w:bCs/>
                <w:sz w:val="22"/>
                <w:szCs w:val="22"/>
                <w:lang w:val="uk-UA"/>
              </w:rPr>
            </w:pPr>
          </w:p>
          <w:p w14:paraId="6FDEF0FC" w14:textId="77777777" w:rsidR="004F45E3" w:rsidRPr="00420DEF" w:rsidRDefault="004F45E3" w:rsidP="004F45E3">
            <w:pPr>
              <w:widowControl w:val="0"/>
              <w:autoSpaceDE w:val="0"/>
              <w:autoSpaceDN w:val="0"/>
              <w:adjustRightInd w:val="0"/>
              <w:jc w:val="center"/>
              <w:rPr>
                <w:b/>
                <w:bCs/>
                <w:sz w:val="22"/>
                <w:szCs w:val="22"/>
                <w:lang w:val="en-US"/>
              </w:rPr>
            </w:pPr>
            <w:r w:rsidRPr="00420DEF">
              <w:rPr>
                <w:b/>
                <w:bCs/>
                <w:sz w:val="22"/>
                <w:szCs w:val="22"/>
                <w:lang w:val="uk-UA"/>
              </w:rPr>
              <w:t>БЮЛЕТЕНЬ</w:t>
            </w:r>
            <w:r w:rsidRPr="00420DEF">
              <w:rPr>
                <w:b/>
                <w:bCs/>
                <w:sz w:val="22"/>
                <w:szCs w:val="22"/>
                <w:lang w:val="en-US"/>
              </w:rPr>
              <w:t xml:space="preserve"> </w:t>
            </w:r>
          </w:p>
          <w:p w14:paraId="56CFF4CC" w14:textId="77777777" w:rsidR="004F45E3" w:rsidRPr="00420DEF" w:rsidRDefault="004F45E3" w:rsidP="004F45E3">
            <w:pPr>
              <w:widowControl w:val="0"/>
              <w:autoSpaceDE w:val="0"/>
              <w:autoSpaceDN w:val="0"/>
              <w:adjustRightInd w:val="0"/>
              <w:jc w:val="center"/>
              <w:rPr>
                <w:b/>
                <w:sz w:val="22"/>
                <w:szCs w:val="22"/>
                <w:lang w:val="uk-UA"/>
              </w:rPr>
            </w:pPr>
            <w:r w:rsidRPr="00420DEF">
              <w:rPr>
                <w:b/>
                <w:bCs/>
                <w:sz w:val="22"/>
                <w:szCs w:val="22"/>
                <w:lang w:val="uk-UA"/>
              </w:rPr>
              <w:t xml:space="preserve"> </w:t>
            </w:r>
            <w:r w:rsidRPr="00420DEF">
              <w:rPr>
                <w:b/>
                <w:sz w:val="22"/>
                <w:szCs w:val="22"/>
                <w:lang w:val="uk-UA"/>
              </w:rPr>
              <w:t xml:space="preserve">для голосування (щодо інших питань порядку денного, крім обрання органів Товариства) </w:t>
            </w:r>
          </w:p>
          <w:p w14:paraId="02EF1CB1" w14:textId="15E28BFD" w:rsidR="004F45E3" w:rsidRPr="00420DEF" w:rsidRDefault="004F45E3" w:rsidP="004F45E3">
            <w:pPr>
              <w:widowControl w:val="0"/>
              <w:autoSpaceDE w:val="0"/>
              <w:autoSpaceDN w:val="0"/>
              <w:adjustRightInd w:val="0"/>
              <w:jc w:val="center"/>
              <w:rPr>
                <w:b/>
                <w:sz w:val="22"/>
                <w:szCs w:val="22"/>
                <w:lang w:val="uk-UA"/>
              </w:rPr>
            </w:pPr>
            <w:r w:rsidRPr="00420DEF">
              <w:rPr>
                <w:b/>
                <w:sz w:val="22"/>
                <w:szCs w:val="22"/>
                <w:lang w:val="uk-UA"/>
              </w:rPr>
              <w:t xml:space="preserve">на дистанційних Загальних зборах акціонерів </w:t>
            </w:r>
          </w:p>
          <w:p w14:paraId="2A2C58F7" w14:textId="77777777" w:rsidR="00DD7981" w:rsidRPr="00420DEF" w:rsidRDefault="00DD7981" w:rsidP="00A56F9D">
            <w:pPr>
              <w:widowControl w:val="0"/>
              <w:autoSpaceDE w:val="0"/>
              <w:autoSpaceDN w:val="0"/>
              <w:adjustRightInd w:val="0"/>
              <w:jc w:val="center"/>
              <w:rPr>
                <w:sz w:val="20"/>
                <w:szCs w:val="20"/>
              </w:rPr>
            </w:pPr>
          </w:p>
        </w:tc>
      </w:tr>
      <w:tr w:rsidR="004F45E3" w:rsidRPr="003334A3" w14:paraId="00E7AE81" w14:textId="77777777" w:rsidTr="008D1587">
        <w:trPr>
          <w:trHeight w:val="341"/>
        </w:trPr>
        <w:tc>
          <w:tcPr>
            <w:tcW w:w="4962" w:type="dxa"/>
            <w:gridSpan w:val="2"/>
            <w:vAlign w:val="center"/>
          </w:tcPr>
          <w:p w14:paraId="6344BCD1" w14:textId="77777777" w:rsidR="004F45E3" w:rsidRPr="00D127D1" w:rsidRDefault="004F45E3" w:rsidP="000B7006">
            <w:pPr>
              <w:contextualSpacing/>
              <w:rPr>
                <w:b/>
                <w:sz w:val="20"/>
                <w:szCs w:val="20"/>
                <w:lang w:val="uk-UA"/>
              </w:rPr>
            </w:pPr>
            <w:r w:rsidRPr="00D127D1">
              <w:rPr>
                <w:b/>
                <w:sz w:val="20"/>
                <w:szCs w:val="20"/>
                <w:lang w:val="uk-UA"/>
              </w:rPr>
              <w:t>Дата проведення Загальних зборів:</w:t>
            </w:r>
          </w:p>
        </w:tc>
        <w:tc>
          <w:tcPr>
            <w:tcW w:w="5010" w:type="dxa"/>
            <w:vAlign w:val="center"/>
          </w:tcPr>
          <w:p w14:paraId="5F0C961D" w14:textId="3127BD95" w:rsidR="004F45E3" w:rsidRPr="00420DEF" w:rsidRDefault="000C0829" w:rsidP="000B7006">
            <w:pPr>
              <w:contextualSpacing/>
              <w:rPr>
                <w:b/>
                <w:sz w:val="20"/>
                <w:szCs w:val="20"/>
                <w:lang w:val="uk-UA"/>
              </w:rPr>
            </w:pPr>
            <w:r w:rsidRPr="00420DEF">
              <w:rPr>
                <w:b/>
                <w:color w:val="000000"/>
                <w:sz w:val="20"/>
                <w:szCs w:val="20"/>
                <w:lang w:val="uk-UA"/>
              </w:rPr>
              <w:t>12</w:t>
            </w:r>
            <w:r w:rsidR="004F45E3" w:rsidRPr="00420DEF">
              <w:rPr>
                <w:b/>
                <w:color w:val="000000"/>
                <w:sz w:val="20"/>
                <w:szCs w:val="20"/>
                <w:lang w:val="uk-UA"/>
              </w:rPr>
              <w:t xml:space="preserve"> </w:t>
            </w:r>
            <w:r w:rsidRPr="00420DEF">
              <w:rPr>
                <w:b/>
                <w:color w:val="000000"/>
                <w:sz w:val="20"/>
                <w:szCs w:val="20"/>
                <w:lang w:val="uk-UA"/>
              </w:rPr>
              <w:t>травня</w:t>
            </w:r>
            <w:r w:rsidR="004F45E3" w:rsidRPr="00420DEF">
              <w:rPr>
                <w:b/>
                <w:color w:val="000000"/>
                <w:sz w:val="20"/>
                <w:szCs w:val="20"/>
                <w:lang w:val="uk-UA"/>
              </w:rPr>
              <w:t xml:space="preserve"> 202</w:t>
            </w:r>
            <w:r w:rsidRPr="00420DEF">
              <w:rPr>
                <w:b/>
                <w:color w:val="000000"/>
                <w:sz w:val="20"/>
                <w:szCs w:val="20"/>
                <w:lang w:val="uk-UA"/>
              </w:rPr>
              <w:t>6</w:t>
            </w:r>
            <w:r w:rsidR="004F45E3" w:rsidRPr="00420DEF">
              <w:rPr>
                <w:b/>
                <w:color w:val="000000"/>
                <w:sz w:val="20"/>
                <w:szCs w:val="20"/>
                <w:lang w:val="uk-UA"/>
              </w:rPr>
              <w:t xml:space="preserve"> року</w:t>
            </w:r>
          </w:p>
        </w:tc>
      </w:tr>
      <w:tr w:rsidR="004F45E3" w:rsidRPr="003334A3" w14:paraId="2D74B110" w14:textId="77777777" w:rsidTr="008D1587">
        <w:trPr>
          <w:trHeight w:val="514"/>
        </w:trPr>
        <w:tc>
          <w:tcPr>
            <w:tcW w:w="4962" w:type="dxa"/>
            <w:gridSpan w:val="2"/>
            <w:vAlign w:val="center"/>
          </w:tcPr>
          <w:p w14:paraId="531E47C7" w14:textId="77777777" w:rsidR="004F45E3" w:rsidRPr="00F85BC1" w:rsidRDefault="004F45E3" w:rsidP="004F45E3">
            <w:pPr>
              <w:contextualSpacing/>
              <w:rPr>
                <w:b/>
                <w:sz w:val="20"/>
                <w:szCs w:val="20"/>
                <w:lang w:val="en-US"/>
              </w:rPr>
            </w:pPr>
            <w:r>
              <w:rPr>
                <w:b/>
                <w:sz w:val="20"/>
                <w:szCs w:val="20"/>
                <w:lang w:val="uk-UA"/>
              </w:rPr>
              <w:t>Дата і час початку та завершення голосування</w:t>
            </w:r>
            <w:r>
              <w:rPr>
                <w:b/>
                <w:sz w:val="20"/>
                <w:szCs w:val="20"/>
                <w:lang w:val="en-US"/>
              </w:rPr>
              <w:t>:</w:t>
            </w:r>
          </w:p>
        </w:tc>
        <w:tc>
          <w:tcPr>
            <w:tcW w:w="5010" w:type="dxa"/>
            <w:vAlign w:val="center"/>
          </w:tcPr>
          <w:p w14:paraId="4BB490FC" w14:textId="71D92C01" w:rsidR="004F45E3" w:rsidRPr="00420DEF" w:rsidRDefault="008E0E48" w:rsidP="008D1587">
            <w:pPr>
              <w:ind w:left="172" w:hanging="172"/>
              <w:contextualSpacing/>
              <w:rPr>
                <w:color w:val="000000"/>
                <w:sz w:val="20"/>
                <w:szCs w:val="20"/>
                <w:lang w:val="en-US"/>
              </w:rPr>
            </w:pPr>
            <w:r w:rsidRPr="00420DEF">
              <w:rPr>
                <w:color w:val="000000"/>
                <w:sz w:val="20"/>
                <w:szCs w:val="20"/>
                <w:lang w:val="uk-UA"/>
              </w:rPr>
              <w:t>Початок голосування</w:t>
            </w:r>
            <w:r w:rsidRPr="00420DEF">
              <w:rPr>
                <w:color w:val="000000"/>
                <w:sz w:val="20"/>
                <w:szCs w:val="20"/>
                <w:lang w:val="en-US"/>
              </w:rPr>
              <w:t>:</w:t>
            </w:r>
            <w:r w:rsidR="00E41D11" w:rsidRPr="00420DEF">
              <w:rPr>
                <w:color w:val="000000"/>
                <w:sz w:val="20"/>
                <w:szCs w:val="20"/>
                <w:lang w:val="uk-UA"/>
              </w:rPr>
              <w:t xml:space="preserve"> </w:t>
            </w:r>
            <w:r w:rsidR="000C0829" w:rsidRPr="00420DEF">
              <w:rPr>
                <w:color w:val="000000"/>
                <w:sz w:val="20"/>
                <w:szCs w:val="20"/>
                <w:lang w:val="uk-UA"/>
              </w:rPr>
              <w:t>01</w:t>
            </w:r>
            <w:r w:rsidR="004F45E3" w:rsidRPr="00420DEF">
              <w:rPr>
                <w:color w:val="000000"/>
                <w:sz w:val="20"/>
                <w:szCs w:val="20"/>
                <w:lang w:val="uk-UA"/>
              </w:rPr>
              <w:t xml:space="preserve"> </w:t>
            </w:r>
            <w:r w:rsidR="000C0829" w:rsidRPr="00420DEF">
              <w:rPr>
                <w:color w:val="000000"/>
                <w:sz w:val="20"/>
                <w:szCs w:val="20"/>
                <w:lang w:val="uk-UA"/>
              </w:rPr>
              <w:t>травня</w:t>
            </w:r>
            <w:r w:rsidR="004F45E3" w:rsidRPr="00420DEF">
              <w:rPr>
                <w:color w:val="000000"/>
                <w:sz w:val="20"/>
                <w:szCs w:val="20"/>
                <w:lang w:val="uk-UA"/>
              </w:rPr>
              <w:t xml:space="preserve"> 202</w:t>
            </w:r>
            <w:r w:rsidR="000C0829" w:rsidRPr="00420DEF">
              <w:rPr>
                <w:color w:val="000000"/>
                <w:sz w:val="20"/>
                <w:szCs w:val="20"/>
                <w:lang w:val="uk-UA"/>
              </w:rPr>
              <w:t>6</w:t>
            </w:r>
            <w:r w:rsidR="004F45E3" w:rsidRPr="00420DEF">
              <w:rPr>
                <w:color w:val="000000"/>
                <w:sz w:val="20"/>
                <w:szCs w:val="20"/>
                <w:lang w:val="uk-UA"/>
              </w:rPr>
              <w:t xml:space="preserve"> року</w:t>
            </w:r>
            <w:r w:rsidR="000C0829" w:rsidRPr="00420DEF">
              <w:rPr>
                <w:color w:val="000000"/>
                <w:sz w:val="20"/>
                <w:szCs w:val="20"/>
                <w:lang w:val="uk-UA"/>
              </w:rPr>
              <w:t>,</w:t>
            </w:r>
            <w:r w:rsidRPr="00420DEF">
              <w:rPr>
                <w:color w:val="000000"/>
                <w:sz w:val="20"/>
                <w:szCs w:val="20"/>
                <w:lang w:val="en-US"/>
              </w:rPr>
              <w:t xml:space="preserve"> </w:t>
            </w:r>
            <w:r w:rsidRPr="00420DEF">
              <w:rPr>
                <w:color w:val="000000"/>
                <w:sz w:val="20"/>
                <w:szCs w:val="20"/>
                <w:lang w:val="uk-UA"/>
              </w:rPr>
              <w:t>11:00 год</w:t>
            </w:r>
          </w:p>
          <w:p w14:paraId="692AE3DE" w14:textId="337A28DC" w:rsidR="004F45E3" w:rsidRPr="00420DEF" w:rsidRDefault="008E0E48" w:rsidP="008D1587">
            <w:pPr>
              <w:ind w:left="31" w:right="-55" w:hanging="31"/>
              <w:contextualSpacing/>
              <w:rPr>
                <w:b/>
                <w:color w:val="000000"/>
                <w:sz w:val="20"/>
                <w:szCs w:val="20"/>
                <w:lang w:val="uk-UA"/>
              </w:rPr>
            </w:pPr>
            <w:r w:rsidRPr="00420DEF">
              <w:rPr>
                <w:color w:val="000000"/>
                <w:sz w:val="20"/>
                <w:szCs w:val="20"/>
                <w:lang w:val="uk-UA"/>
              </w:rPr>
              <w:t>Завершення голосування</w:t>
            </w:r>
            <w:r w:rsidRPr="00420DEF">
              <w:rPr>
                <w:color w:val="000000"/>
                <w:sz w:val="20"/>
                <w:szCs w:val="20"/>
                <w:lang w:val="en-US"/>
              </w:rPr>
              <w:t>:</w:t>
            </w:r>
            <w:r w:rsidR="00E41D11" w:rsidRPr="00420DEF">
              <w:rPr>
                <w:color w:val="000000"/>
                <w:sz w:val="20"/>
                <w:szCs w:val="20"/>
                <w:lang w:val="uk-UA"/>
              </w:rPr>
              <w:t xml:space="preserve"> </w:t>
            </w:r>
            <w:r w:rsidR="000C0829" w:rsidRPr="00420DEF">
              <w:rPr>
                <w:color w:val="000000"/>
                <w:sz w:val="20"/>
                <w:szCs w:val="20"/>
                <w:lang w:val="uk-UA"/>
              </w:rPr>
              <w:t>12 травня</w:t>
            </w:r>
            <w:r w:rsidR="004F45E3" w:rsidRPr="00420DEF">
              <w:rPr>
                <w:color w:val="000000"/>
                <w:sz w:val="20"/>
                <w:szCs w:val="20"/>
                <w:lang w:val="uk-UA"/>
              </w:rPr>
              <w:t xml:space="preserve"> 202</w:t>
            </w:r>
            <w:r w:rsidR="000C0829" w:rsidRPr="00420DEF">
              <w:rPr>
                <w:color w:val="000000"/>
                <w:sz w:val="20"/>
                <w:szCs w:val="20"/>
                <w:lang w:val="uk-UA"/>
              </w:rPr>
              <w:t>6</w:t>
            </w:r>
            <w:r w:rsidR="004F45E3" w:rsidRPr="00420DEF">
              <w:rPr>
                <w:color w:val="000000"/>
                <w:sz w:val="20"/>
                <w:szCs w:val="20"/>
                <w:lang w:val="uk-UA"/>
              </w:rPr>
              <w:t xml:space="preserve"> року</w:t>
            </w:r>
            <w:r w:rsidR="000C0829" w:rsidRPr="00420DEF">
              <w:rPr>
                <w:color w:val="000000"/>
                <w:sz w:val="20"/>
                <w:szCs w:val="20"/>
                <w:lang w:val="uk-UA"/>
              </w:rPr>
              <w:t>,</w:t>
            </w:r>
            <w:r w:rsidRPr="00420DEF">
              <w:rPr>
                <w:color w:val="000000"/>
                <w:sz w:val="20"/>
                <w:szCs w:val="20"/>
                <w:lang w:val="en-US"/>
              </w:rPr>
              <w:t xml:space="preserve"> </w:t>
            </w:r>
            <w:r w:rsidRPr="00420DEF">
              <w:rPr>
                <w:color w:val="000000"/>
                <w:sz w:val="20"/>
                <w:szCs w:val="20"/>
                <w:lang w:val="uk-UA"/>
              </w:rPr>
              <w:t>18:00 год</w:t>
            </w:r>
            <w:r w:rsidR="008D1587" w:rsidRPr="00420DEF">
              <w:rPr>
                <w:color w:val="000000"/>
                <w:sz w:val="20"/>
                <w:szCs w:val="20"/>
                <w:lang w:val="uk-UA"/>
              </w:rPr>
              <w:t xml:space="preserve"> </w:t>
            </w:r>
          </w:p>
        </w:tc>
      </w:tr>
      <w:tr w:rsidR="00904CCE" w:rsidRPr="003334A3" w14:paraId="17366CC9" w14:textId="77777777" w:rsidTr="008D1587">
        <w:trPr>
          <w:trHeight w:val="226"/>
        </w:trPr>
        <w:tc>
          <w:tcPr>
            <w:tcW w:w="9972" w:type="dxa"/>
            <w:gridSpan w:val="3"/>
            <w:shd w:val="clear" w:color="auto" w:fill="D9D9D9"/>
            <w:vAlign w:val="center"/>
          </w:tcPr>
          <w:p w14:paraId="70B97E7D" w14:textId="77777777" w:rsidR="00904CCE" w:rsidRPr="003334A3" w:rsidRDefault="00B32A37" w:rsidP="0083570C">
            <w:pPr>
              <w:contextualSpacing/>
              <w:rPr>
                <w:b/>
                <w:bCs/>
                <w:color w:val="000000"/>
                <w:sz w:val="20"/>
                <w:szCs w:val="20"/>
                <w:lang w:val="uk-UA"/>
              </w:rPr>
            </w:pPr>
            <w:r>
              <w:rPr>
                <w:b/>
                <w:bCs/>
                <w:color w:val="000000"/>
                <w:sz w:val="20"/>
                <w:szCs w:val="20"/>
                <w:lang w:val="uk-UA"/>
              </w:rPr>
              <w:t>РЕКВІЗИТИ АКЦІОНЕРА</w:t>
            </w:r>
            <w:r w:rsidR="00904CCE" w:rsidRPr="003334A3">
              <w:rPr>
                <w:b/>
                <w:bCs/>
                <w:color w:val="000000"/>
                <w:sz w:val="20"/>
                <w:szCs w:val="20"/>
                <w:lang w:val="uk-UA"/>
              </w:rPr>
              <w:t>:</w:t>
            </w:r>
          </w:p>
        </w:tc>
      </w:tr>
      <w:tr w:rsidR="00904CCE" w:rsidRPr="00FE4140" w14:paraId="0CBCBA80" w14:textId="77777777" w:rsidTr="008D1587">
        <w:trPr>
          <w:trHeight w:val="525"/>
        </w:trPr>
        <w:tc>
          <w:tcPr>
            <w:tcW w:w="4962" w:type="dxa"/>
            <w:gridSpan w:val="2"/>
            <w:vAlign w:val="center"/>
          </w:tcPr>
          <w:p w14:paraId="1DF819BD" w14:textId="77777777" w:rsidR="00904CCE" w:rsidRPr="00990170" w:rsidRDefault="00904CCE" w:rsidP="0083570C">
            <w:pPr>
              <w:contextualSpacing/>
              <w:rPr>
                <w:bCs/>
                <w:color w:val="000000"/>
                <w:sz w:val="20"/>
                <w:szCs w:val="20"/>
                <w:u w:val="single"/>
              </w:rPr>
            </w:pPr>
            <w:r w:rsidRPr="00990170">
              <w:rPr>
                <w:bCs/>
                <w:color w:val="000000"/>
                <w:sz w:val="20"/>
                <w:szCs w:val="20"/>
              </w:rPr>
              <w:t xml:space="preserve">Прізвище, ім’я та по батькові </w:t>
            </w:r>
            <w:r w:rsidRPr="00990170">
              <w:rPr>
                <w:bCs/>
                <w:color w:val="000000"/>
                <w:sz w:val="20"/>
                <w:szCs w:val="20"/>
                <w:lang w:val="uk-UA"/>
              </w:rPr>
              <w:t>/</w:t>
            </w:r>
            <w:r w:rsidR="00486BE2">
              <w:rPr>
                <w:bCs/>
                <w:color w:val="000000"/>
                <w:sz w:val="20"/>
                <w:szCs w:val="20"/>
                <w:lang w:val="uk-UA"/>
              </w:rPr>
              <w:t xml:space="preserve"> </w:t>
            </w:r>
            <w:r w:rsidRPr="00990170">
              <w:rPr>
                <w:bCs/>
                <w:color w:val="000000"/>
                <w:sz w:val="20"/>
                <w:szCs w:val="20"/>
                <w:lang w:val="uk-UA"/>
              </w:rPr>
              <w:t>Найменування акціонера</w:t>
            </w:r>
          </w:p>
        </w:tc>
        <w:tc>
          <w:tcPr>
            <w:tcW w:w="5010" w:type="dxa"/>
          </w:tcPr>
          <w:p w14:paraId="52001C69" w14:textId="77777777" w:rsidR="00904CCE" w:rsidRPr="00FE4140" w:rsidRDefault="00904CCE" w:rsidP="0083570C">
            <w:pPr>
              <w:contextualSpacing/>
              <w:jc w:val="both"/>
              <w:rPr>
                <w:bCs/>
                <w:iCs/>
                <w:color w:val="000000"/>
                <w:sz w:val="20"/>
                <w:szCs w:val="20"/>
                <w:highlight w:val="yellow"/>
                <w:lang w:val="uk-UA"/>
              </w:rPr>
            </w:pPr>
          </w:p>
          <w:p w14:paraId="694EBD30" w14:textId="77777777" w:rsidR="00904CCE" w:rsidRPr="00FE4140" w:rsidRDefault="00904CCE" w:rsidP="0083570C">
            <w:pPr>
              <w:contextualSpacing/>
              <w:jc w:val="both"/>
              <w:rPr>
                <w:bCs/>
                <w:iCs/>
                <w:color w:val="000000"/>
                <w:sz w:val="20"/>
                <w:szCs w:val="20"/>
                <w:highlight w:val="yellow"/>
                <w:lang w:val="uk-UA"/>
              </w:rPr>
            </w:pPr>
          </w:p>
        </w:tc>
      </w:tr>
      <w:tr w:rsidR="00153A5A" w:rsidRPr="00FE4140" w14:paraId="7EF739D0" w14:textId="77777777" w:rsidTr="008D1587">
        <w:trPr>
          <w:trHeight w:val="525"/>
        </w:trPr>
        <w:tc>
          <w:tcPr>
            <w:tcW w:w="4962" w:type="dxa"/>
            <w:gridSpan w:val="2"/>
            <w:vAlign w:val="center"/>
          </w:tcPr>
          <w:p w14:paraId="3F4B6EBB" w14:textId="77777777" w:rsidR="00153A5A" w:rsidRPr="00990170" w:rsidRDefault="00153A5A" w:rsidP="0083570C">
            <w:pPr>
              <w:contextualSpacing/>
              <w:rPr>
                <w:bCs/>
                <w:color w:val="000000"/>
                <w:sz w:val="20"/>
                <w:szCs w:val="20"/>
              </w:rPr>
            </w:pPr>
            <w:r>
              <w:rPr>
                <w:sz w:val="20"/>
                <w:szCs w:val="20"/>
                <w:lang w:val="uk-UA"/>
              </w:rPr>
              <w:t>Р</w:t>
            </w:r>
            <w:r w:rsidRPr="00990170">
              <w:rPr>
                <w:sz w:val="20"/>
                <w:szCs w:val="20"/>
                <w:lang w:val="uk-UA"/>
              </w:rPr>
              <w:t>еєстраційний номер облікової картки платника податків</w:t>
            </w:r>
            <w:r w:rsidRPr="00990170">
              <w:rPr>
                <w:b/>
                <w:sz w:val="20"/>
                <w:szCs w:val="20"/>
                <w:lang w:val="uk-UA"/>
              </w:rPr>
              <w:t xml:space="preserve"> </w:t>
            </w:r>
            <w:r w:rsidRPr="00990170">
              <w:rPr>
                <w:sz w:val="20"/>
                <w:szCs w:val="20"/>
                <w:lang w:val="uk-UA"/>
              </w:rPr>
              <w:t>(за наявності) -</w:t>
            </w:r>
            <w:r>
              <w:rPr>
                <w:sz w:val="20"/>
                <w:szCs w:val="20"/>
                <w:lang w:val="uk-UA"/>
              </w:rPr>
              <w:t xml:space="preserve"> </w:t>
            </w:r>
            <w:r w:rsidRPr="00990170">
              <w:rPr>
                <w:b/>
                <w:i/>
                <w:sz w:val="20"/>
                <w:szCs w:val="20"/>
                <w:lang w:val="uk-UA"/>
              </w:rPr>
              <w:t>(для фізичної особи)</w:t>
            </w:r>
          </w:p>
        </w:tc>
        <w:tc>
          <w:tcPr>
            <w:tcW w:w="5010" w:type="dxa"/>
          </w:tcPr>
          <w:p w14:paraId="4BE3D88B" w14:textId="77777777" w:rsidR="00153A5A" w:rsidRPr="00FE4140" w:rsidRDefault="00153A5A" w:rsidP="0083570C">
            <w:pPr>
              <w:contextualSpacing/>
              <w:jc w:val="both"/>
              <w:rPr>
                <w:bCs/>
                <w:iCs/>
                <w:color w:val="000000"/>
                <w:sz w:val="20"/>
                <w:szCs w:val="20"/>
                <w:highlight w:val="yellow"/>
                <w:lang w:val="uk-UA"/>
              </w:rPr>
            </w:pPr>
          </w:p>
        </w:tc>
      </w:tr>
      <w:tr w:rsidR="00904CCE" w:rsidRPr="00FE4140" w14:paraId="615D5FD0" w14:textId="77777777" w:rsidTr="000C0829">
        <w:trPr>
          <w:trHeight w:val="580"/>
        </w:trPr>
        <w:tc>
          <w:tcPr>
            <w:tcW w:w="4962" w:type="dxa"/>
            <w:gridSpan w:val="2"/>
            <w:tcBorders>
              <w:bottom w:val="single" w:sz="4" w:space="0" w:color="auto"/>
            </w:tcBorders>
            <w:vAlign w:val="center"/>
          </w:tcPr>
          <w:p w14:paraId="6D71E149" w14:textId="77777777" w:rsidR="00904CCE" w:rsidRPr="00990170" w:rsidRDefault="00904CCE" w:rsidP="00153A5A">
            <w:pPr>
              <w:contextualSpacing/>
              <w:jc w:val="both"/>
              <w:rPr>
                <w:sz w:val="20"/>
                <w:szCs w:val="20"/>
                <w:lang w:val="uk-UA"/>
              </w:rPr>
            </w:pPr>
            <w:r w:rsidRPr="00990170">
              <w:rPr>
                <w:sz w:val="20"/>
                <w:szCs w:val="20"/>
                <w:lang w:val="uk-UA"/>
              </w:rPr>
              <w:t xml:space="preserve">Назва, серія (за наявності), номер, дата видачі документа, що посвідчує особу акціонера </w:t>
            </w:r>
            <w:r w:rsidR="00A346B7" w:rsidRPr="00990170">
              <w:rPr>
                <w:sz w:val="20"/>
                <w:szCs w:val="20"/>
                <w:lang w:val="uk-UA"/>
              </w:rPr>
              <w:t>-</w:t>
            </w:r>
            <w:r w:rsidR="00DD7981">
              <w:rPr>
                <w:sz w:val="20"/>
                <w:szCs w:val="20"/>
                <w:lang w:val="uk-UA"/>
              </w:rPr>
              <w:t xml:space="preserve"> </w:t>
            </w:r>
            <w:r w:rsidRPr="00990170">
              <w:rPr>
                <w:b/>
                <w:i/>
                <w:sz w:val="20"/>
                <w:szCs w:val="20"/>
                <w:lang w:val="uk-UA"/>
              </w:rPr>
              <w:t>(для фізичної особи)</w:t>
            </w:r>
          </w:p>
        </w:tc>
        <w:tc>
          <w:tcPr>
            <w:tcW w:w="5010" w:type="dxa"/>
            <w:tcBorders>
              <w:bottom w:val="single" w:sz="4" w:space="0" w:color="auto"/>
            </w:tcBorders>
          </w:tcPr>
          <w:p w14:paraId="44DCB01F" w14:textId="77777777" w:rsidR="00904CCE" w:rsidRPr="00FE4140" w:rsidRDefault="00904CCE" w:rsidP="008B0DDB">
            <w:pPr>
              <w:rPr>
                <w:bCs/>
                <w:sz w:val="20"/>
                <w:szCs w:val="20"/>
                <w:highlight w:val="yellow"/>
                <w:lang w:val="uk-UA"/>
              </w:rPr>
            </w:pPr>
          </w:p>
        </w:tc>
      </w:tr>
      <w:tr w:rsidR="00904CCE" w:rsidRPr="00FE4140" w14:paraId="4D63D9A6" w14:textId="77777777" w:rsidTr="000C0829">
        <w:trPr>
          <w:trHeight w:val="1484"/>
        </w:trPr>
        <w:tc>
          <w:tcPr>
            <w:tcW w:w="4962" w:type="dxa"/>
            <w:gridSpan w:val="2"/>
            <w:tcBorders>
              <w:bottom w:val="single" w:sz="4" w:space="0" w:color="auto"/>
            </w:tcBorders>
            <w:vAlign w:val="center"/>
          </w:tcPr>
          <w:p w14:paraId="5631A480" w14:textId="77777777" w:rsidR="00904CCE" w:rsidRPr="00C30E64" w:rsidRDefault="00A75782" w:rsidP="0076246D">
            <w:pPr>
              <w:contextualSpacing/>
              <w:jc w:val="both"/>
              <w:rPr>
                <w:sz w:val="20"/>
                <w:szCs w:val="20"/>
                <w:lang w:val="uk-UA"/>
              </w:rPr>
            </w:pPr>
            <w:r w:rsidRPr="00C30E64">
              <w:rPr>
                <w:sz w:val="20"/>
                <w:szCs w:val="20"/>
                <w:lang w:val="uk-UA"/>
              </w:rPr>
              <w:t xml:space="preserve">Ідентифікаційний код юридичної особи (Код за ЄДРПОУ) – акціонера  </w:t>
            </w:r>
            <w:r w:rsidRPr="00C30E64">
              <w:rPr>
                <w:b/>
                <w:i/>
                <w:sz w:val="20"/>
                <w:szCs w:val="20"/>
                <w:lang w:val="uk-UA"/>
              </w:rPr>
              <w:t>(для юридичних осіб зареєстрованих в Україні)</w:t>
            </w:r>
            <w:r w:rsidRPr="00C30E64">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C30E64">
              <w:rPr>
                <w:i/>
                <w:sz w:val="20"/>
                <w:szCs w:val="20"/>
                <w:lang w:val="uk-UA"/>
              </w:rPr>
              <w:t xml:space="preserve">(для юридичних осіб зареєстрованих </w:t>
            </w:r>
            <w:r w:rsidR="0076246D" w:rsidRPr="00C30E64">
              <w:rPr>
                <w:i/>
                <w:sz w:val="20"/>
                <w:szCs w:val="20"/>
                <w:lang w:val="uk-UA"/>
              </w:rPr>
              <w:t>за межами</w:t>
            </w:r>
            <w:r w:rsidRPr="00C30E64">
              <w:rPr>
                <w:i/>
                <w:sz w:val="20"/>
                <w:szCs w:val="20"/>
                <w:lang w:val="uk-UA"/>
              </w:rPr>
              <w:t xml:space="preserve"> України)</w:t>
            </w:r>
          </w:p>
        </w:tc>
        <w:tc>
          <w:tcPr>
            <w:tcW w:w="5010" w:type="dxa"/>
            <w:tcBorders>
              <w:bottom w:val="single" w:sz="4" w:space="0" w:color="auto"/>
            </w:tcBorders>
          </w:tcPr>
          <w:p w14:paraId="49809898" w14:textId="77777777" w:rsidR="00904CCE" w:rsidRPr="00C30E64" w:rsidRDefault="00904CCE" w:rsidP="0083570C">
            <w:pPr>
              <w:contextualSpacing/>
              <w:jc w:val="both"/>
              <w:rPr>
                <w:sz w:val="20"/>
                <w:lang w:val="uk-UA"/>
              </w:rPr>
            </w:pPr>
          </w:p>
          <w:p w14:paraId="656ACDBE" w14:textId="77777777" w:rsidR="00904CCE" w:rsidRPr="00C30E64" w:rsidRDefault="00904CCE" w:rsidP="0083570C">
            <w:pPr>
              <w:contextualSpacing/>
              <w:jc w:val="both"/>
              <w:rPr>
                <w:b/>
                <w:bCs/>
                <w:sz w:val="20"/>
                <w:szCs w:val="20"/>
                <w:lang w:val="uk-UA"/>
              </w:rPr>
            </w:pPr>
          </w:p>
        </w:tc>
      </w:tr>
      <w:tr w:rsidR="000C0829" w:rsidRPr="00FE4140" w14:paraId="6AA6A2AE" w14:textId="77777777" w:rsidTr="000C0829">
        <w:trPr>
          <w:trHeight w:val="203"/>
        </w:trPr>
        <w:tc>
          <w:tcPr>
            <w:tcW w:w="9972" w:type="dxa"/>
            <w:gridSpan w:val="3"/>
            <w:tcBorders>
              <w:top w:val="single" w:sz="4" w:space="0" w:color="auto"/>
              <w:left w:val="nil"/>
              <w:bottom w:val="single" w:sz="4" w:space="0" w:color="auto"/>
              <w:right w:val="nil"/>
            </w:tcBorders>
            <w:vAlign w:val="center"/>
          </w:tcPr>
          <w:p w14:paraId="368A1724" w14:textId="77777777" w:rsidR="000C0829" w:rsidRPr="00C30E64" w:rsidRDefault="000C0829" w:rsidP="0083570C">
            <w:pPr>
              <w:contextualSpacing/>
              <w:jc w:val="both"/>
              <w:rPr>
                <w:sz w:val="20"/>
                <w:lang w:val="uk-UA"/>
              </w:rPr>
            </w:pPr>
          </w:p>
        </w:tc>
      </w:tr>
      <w:tr w:rsidR="00904CCE" w:rsidRPr="00FE4140" w14:paraId="7430E246" w14:textId="77777777" w:rsidTr="000C0829">
        <w:trPr>
          <w:trHeight w:val="232"/>
        </w:trPr>
        <w:tc>
          <w:tcPr>
            <w:tcW w:w="9972" w:type="dxa"/>
            <w:gridSpan w:val="3"/>
            <w:tcBorders>
              <w:top w:val="single" w:sz="4" w:space="0" w:color="auto"/>
            </w:tcBorders>
            <w:shd w:val="clear" w:color="auto" w:fill="D9D9D9"/>
            <w:vAlign w:val="center"/>
          </w:tcPr>
          <w:p w14:paraId="0AA1972A" w14:textId="77777777" w:rsidR="00904CCE" w:rsidRPr="00C30E64" w:rsidRDefault="00B32A37" w:rsidP="00B32A37">
            <w:pPr>
              <w:contextualSpacing/>
              <w:rPr>
                <w:b/>
                <w:sz w:val="20"/>
                <w:szCs w:val="20"/>
                <w:lang w:val="uk-UA"/>
              </w:rPr>
            </w:pPr>
            <w:r w:rsidRPr="00C30E64">
              <w:rPr>
                <w:b/>
                <w:bCs/>
                <w:color w:val="000000"/>
                <w:sz w:val="20"/>
                <w:szCs w:val="20"/>
                <w:lang w:val="uk-UA"/>
              </w:rPr>
              <w:t>РЕКВІЗИТИ ПРЕДСТАВНИКА АКЦІОНЕРА</w:t>
            </w:r>
            <w:r w:rsidRPr="00C30E64">
              <w:rPr>
                <w:b/>
                <w:sz w:val="20"/>
                <w:szCs w:val="20"/>
                <w:lang w:val="uk-UA"/>
              </w:rPr>
              <w:t xml:space="preserve"> </w:t>
            </w:r>
            <w:r w:rsidR="00904CCE" w:rsidRPr="00C30E64">
              <w:rPr>
                <w:b/>
                <w:sz w:val="20"/>
                <w:szCs w:val="20"/>
                <w:lang w:val="uk-UA"/>
              </w:rPr>
              <w:t xml:space="preserve">(за наявності):  </w:t>
            </w:r>
          </w:p>
        </w:tc>
      </w:tr>
      <w:tr w:rsidR="00904CCE" w:rsidRPr="00FE4140" w14:paraId="032C1364" w14:textId="77777777" w:rsidTr="008D1587">
        <w:trPr>
          <w:trHeight w:val="986"/>
        </w:trPr>
        <w:tc>
          <w:tcPr>
            <w:tcW w:w="4962" w:type="dxa"/>
            <w:gridSpan w:val="2"/>
            <w:vAlign w:val="center"/>
          </w:tcPr>
          <w:p w14:paraId="1265843B" w14:textId="088EE197" w:rsidR="008255A8" w:rsidRPr="00DF590C" w:rsidRDefault="00904CCE" w:rsidP="003B46C4">
            <w:pPr>
              <w:contextualSpacing/>
              <w:jc w:val="both"/>
              <w:rPr>
                <w:i/>
                <w:sz w:val="20"/>
                <w:szCs w:val="20"/>
                <w:lang w:val="en-US"/>
              </w:rPr>
            </w:pPr>
            <w:r w:rsidRPr="00C30E64">
              <w:rPr>
                <w:bCs/>
                <w:color w:val="000000"/>
                <w:sz w:val="20"/>
                <w:szCs w:val="20"/>
              </w:rPr>
              <w:t>Прізвище, ім’я та по батькові</w:t>
            </w:r>
            <w:r w:rsidRPr="00C30E64">
              <w:rPr>
                <w:bCs/>
                <w:color w:val="000000"/>
                <w:sz w:val="20"/>
                <w:szCs w:val="20"/>
                <w:lang w:val="uk-UA"/>
              </w:rPr>
              <w:t xml:space="preserve"> / Найменування</w:t>
            </w:r>
            <w:r w:rsidRPr="00C30E64">
              <w:rPr>
                <w:sz w:val="20"/>
                <w:szCs w:val="20"/>
                <w:lang w:val="uk-UA"/>
              </w:rPr>
              <w:t xml:space="preserve"> представника акціонера</w:t>
            </w:r>
            <w:r w:rsidR="003C1B47" w:rsidRPr="00C30E64">
              <w:rPr>
                <w:sz w:val="20"/>
                <w:szCs w:val="20"/>
                <w:lang w:val="uk-UA"/>
              </w:rPr>
              <w:t xml:space="preserve"> </w:t>
            </w:r>
            <w:r w:rsidRPr="00C30E64">
              <w:rPr>
                <w:i/>
                <w:sz w:val="20"/>
                <w:szCs w:val="20"/>
                <w:lang w:val="uk-UA"/>
              </w:rPr>
              <w:t xml:space="preserve">(а також ім’я фізичної особи  представника юридичної особи – представника акціонера (за </w:t>
            </w:r>
            <w:r w:rsidRPr="003B46C4">
              <w:rPr>
                <w:i/>
                <w:sz w:val="20"/>
                <w:szCs w:val="20"/>
                <w:lang w:val="uk-UA"/>
              </w:rPr>
              <w:t>наявності))</w:t>
            </w:r>
            <w:r w:rsidR="00DF590C" w:rsidRPr="003B46C4">
              <w:rPr>
                <w:i/>
                <w:sz w:val="20"/>
                <w:szCs w:val="20"/>
                <w:lang w:val="en-US"/>
              </w:rPr>
              <w:t xml:space="preserve"> </w:t>
            </w:r>
          </w:p>
        </w:tc>
        <w:tc>
          <w:tcPr>
            <w:tcW w:w="5010" w:type="dxa"/>
          </w:tcPr>
          <w:p w14:paraId="5B8E7504" w14:textId="77777777" w:rsidR="00770B1F" w:rsidRPr="00C30E64" w:rsidRDefault="00770B1F" w:rsidP="0083570C">
            <w:pPr>
              <w:contextualSpacing/>
              <w:jc w:val="both"/>
              <w:rPr>
                <w:bCs/>
                <w:sz w:val="20"/>
                <w:szCs w:val="20"/>
                <w:lang w:val="uk-UA"/>
              </w:rPr>
            </w:pPr>
          </w:p>
        </w:tc>
      </w:tr>
      <w:tr w:rsidR="00770B1F" w:rsidRPr="00FE4140" w14:paraId="736AB437" w14:textId="77777777" w:rsidTr="008D1587">
        <w:trPr>
          <w:trHeight w:val="1174"/>
        </w:trPr>
        <w:tc>
          <w:tcPr>
            <w:tcW w:w="4962" w:type="dxa"/>
            <w:gridSpan w:val="2"/>
          </w:tcPr>
          <w:p w14:paraId="4CF09D3F" w14:textId="09471F78" w:rsidR="00770B1F" w:rsidRPr="00C30E64" w:rsidRDefault="00770B1F" w:rsidP="003B46C4">
            <w:pPr>
              <w:contextualSpacing/>
              <w:jc w:val="both"/>
              <w:rPr>
                <w:sz w:val="20"/>
                <w:szCs w:val="20"/>
                <w:lang w:val="uk-UA"/>
              </w:rPr>
            </w:pPr>
            <w:r w:rsidRPr="00C30E64">
              <w:rPr>
                <w:sz w:val="20"/>
                <w:szCs w:val="20"/>
                <w:lang w:val="uk-UA"/>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та реєстраційний номер облікової картки платника податків (за наявності) </w:t>
            </w:r>
            <w:r w:rsidR="00990170" w:rsidRPr="00C30E64">
              <w:rPr>
                <w:i/>
                <w:sz w:val="20"/>
                <w:szCs w:val="20"/>
                <w:lang w:val="uk-UA"/>
              </w:rPr>
              <w:t>(</w:t>
            </w:r>
            <w:r w:rsidR="00990170" w:rsidRPr="00C30E64">
              <w:rPr>
                <w:b/>
                <w:i/>
                <w:sz w:val="20"/>
                <w:szCs w:val="20"/>
                <w:lang w:val="uk-UA"/>
              </w:rPr>
              <w:t>для представника акціонера – фізичної особи (за наявності)</w:t>
            </w:r>
            <w:r w:rsidR="00C30E64" w:rsidRPr="00C30E64">
              <w:rPr>
                <w:b/>
                <w:i/>
                <w:sz w:val="20"/>
                <w:szCs w:val="20"/>
                <w:lang w:val="uk-UA"/>
              </w:rPr>
              <w:t>,</w:t>
            </w:r>
            <w:r w:rsidR="00990170" w:rsidRPr="00C30E64">
              <w:rPr>
                <w:i/>
                <w:sz w:val="20"/>
                <w:szCs w:val="20"/>
                <w:lang w:val="uk-UA"/>
              </w:rPr>
              <w:t xml:space="preserve"> або для фізичної особи представника юридичної особи – представника акціонера (за наявності))</w:t>
            </w:r>
            <w:r w:rsidR="00DF590C" w:rsidRPr="00C30E64">
              <w:rPr>
                <w:i/>
                <w:sz w:val="20"/>
                <w:szCs w:val="20"/>
                <w:lang w:val="uk-UA"/>
              </w:rPr>
              <w:t xml:space="preserve"> </w:t>
            </w:r>
          </w:p>
        </w:tc>
        <w:tc>
          <w:tcPr>
            <w:tcW w:w="5010" w:type="dxa"/>
          </w:tcPr>
          <w:p w14:paraId="45CD6363" w14:textId="77777777" w:rsidR="00770B1F" w:rsidRPr="00C30E64" w:rsidRDefault="00770B1F" w:rsidP="00770B1F">
            <w:pPr>
              <w:contextualSpacing/>
              <w:jc w:val="both"/>
              <w:rPr>
                <w:sz w:val="20"/>
                <w:szCs w:val="20"/>
                <w:lang w:val="uk-UA"/>
              </w:rPr>
            </w:pPr>
          </w:p>
        </w:tc>
      </w:tr>
      <w:tr w:rsidR="00770B1F" w:rsidRPr="00FE4140" w14:paraId="5BBC61CA" w14:textId="77777777" w:rsidTr="008D1587">
        <w:trPr>
          <w:trHeight w:val="692"/>
        </w:trPr>
        <w:tc>
          <w:tcPr>
            <w:tcW w:w="4962" w:type="dxa"/>
            <w:gridSpan w:val="2"/>
          </w:tcPr>
          <w:p w14:paraId="5F90875B" w14:textId="77777777" w:rsidR="00770B1F" w:rsidRPr="00C30E64" w:rsidRDefault="00770B1F" w:rsidP="00990170">
            <w:pPr>
              <w:contextualSpacing/>
              <w:jc w:val="both"/>
              <w:rPr>
                <w:sz w:val="20"/>
                <w:szCs w:val="20"/>
                <w:lang w:val="uk-UA"/>
              </w:rPr>
            </w:pPr>
            <w:r w:rsidRPr="00C30E64">
              <w:rPr>
                <w:sz w:val="20"/>
                <w:szCs w:val="20"/>
                <w:lang w:val="uk-UA"/>
              </w:rPr>
              <w:t xml:space="preserve">Ідентифікаційний код юридичної особи (Код за ЄДРПОУ) – представника акціонера  </w:t>
            </w:r>
            <w:r w:rsidRPr="00C30E64">
              <w:rPr>
                <w:b/>
                <w:i/>
                <w:sz w:val="20"/>
                <w:szCs w:val="20"/>
                <w:lang w:val="uk-UA"/>
              </w:rPr>
              <w:t>(для юридичних осіб зареєстрованих в Україні)</w:t>
            </w:r>
            <w:r w:rsidRPr="00C30E64">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C30E64">
              <w:rPr>
                <w:i/>
                <w:sz w:val="20"/>
                <w:szCs w:val="20"/>
                <w:lang w:val="uk-UA"/>
              </w:rPr>
              <w:t xml:space="preserve">(для юридичних осіб зареєстрованих </w:t>
            </w:r>
            <w:r w:rsidR="00990170" w:rsidRPr="00C30E64">
              <w:rPr>
                <w:i/>
                <w:sz w:val="20"/>
                <w:szCs w:val="20"/>
                <w:lang w:val="uk-UA"/>
              </w:rPr>
              <w:t xml:space="preserve">за межами </w:t>
            </w:r>
            <w:r w:rsidRPr="00C30E64">
              <w:rPr>
                <w:i/>
                <w:sz w:val="20"/>
                <w:szCs w:val="20"/>
                <w:lang w:val="uk-UA"/>
              </w:rPr>
              <w:t>України)</w:t>
            </w:r>
          </w:p>
        </w:tc>
        <w:tc>
          <w:tcPr>
            <w:tcW w:w="5010" w:type="dxa"/>
          </w:tcPr>
          <w:p w14:paraId="46A5A51F" w14:textId="77777777" w:rsidR="00770B1F" w:rsidRPr="00C30E64" w:rsidRDefault="00770B1F" w:rsidP="00770B1F">
            <w:pPr>
              <w:contextualSpacing/>
              <w:jc w:val="both"/>
              <w:rPr>
                <w:bCs/>
                <w:sz w:val="20"/>
                <w:szCs w:val="20"/>
                <w:lang w:val="uk-UA"/>
              </w:rPr>
            </w:pPr>
          </w:p>
        </w:tc>
      </w:tr>
      <w:tr w:rsidR="00770B1F" w:rsidRPr="003334A3" w14:paraId="7FEDE560" w14:textId="77777777" w:rsidTr="008D1587">
        <w:trPr>
          <w:trHeight w:val="542"/>
        </w:trPr>
        <w:tc>
          <w:tcPr>
            <w:tcW w:w="4962" w:type="dxa"/>
            <w:gridSpan w:val="2"/>
            <w:vAlign w:val="center"/>
          </w:tcPr>
          <w:p w14:paraId="65005FD1" w14:textId="77777777" w:rsidR="00770B1F" w:rsidRPr="00990170" w:rsidRDefault="00770B1F" w:rsidP="00770B1F">
            <w:pPr>
              <w:contextualSpacing/>
              <w:rPr>
                <w:b/>
                <w:sz w:val="20"/>
                <w:szCs w:val="20"/>
                <w:lang w:val="uk-UA"/>
              </w:rPr>
            </w:pPr>
            <w:r w:rsidRPr="00990170">
              <w:rPr>
                <w:rStyle w:val="fontstyle01"/>
                <w:lang w:val="uk-UA"/>
              </w:rPr>
              <w:t xml:space="preserve">Документ, на підставі якого діє представник акціонера </w:t>
            </w:r>
            <w:r w:rsidRPr="00990170">
              <w:rPr>
                <w:rStyle w:val="fontstyle01"/>
                <w:i/>
                <w:lang w:val="uk-UA"/>
              </w:rPr>
              <w:t>(дата видачі, строк дії та номер)</w:t>
            </w:r>
          </w:p>
        </w:tc>
        <w:tc>
          <w:tcPr>
            <w:tcW w:w="5010" w:type="dxa"/>
            <w:vAlign w:val="center"/>
          </w:tcPr>
          <w:p w14:paraId="5A68C22C" w14:textId="77777777" w:rsidR="00770B1F" w:rsidRDefault="00770B1F" w:rsidP="00770B1F">
            <w:pPr>
              <w:contextualSpacing/>
              <w:rPr>
                <w:sz w:val="20"/>
                <w:szCs w:val="20"/>
                <w:lang w:val="uk-UA"/>
              </w:rPr>
            </w:pPr>
          </w:p>
        </w:tc>
      </w:tr>
      <w:tr w:rsidR="00770B1F" w:rsidRPr="003334A3" w14:paraId="7482E9F1" w14:textId="77777777" w:rsidTr="008D1587">
        <w:trPr>
          <w:trHeight w:val="252"/>
        </w:trPr>
        <w:tc>
          <w:tcPr>
            <w:tcW w:w="9972" w:type="dxa"/>
            <w:gridSpan w:val="3"/>
            <w:shd w:val="clear" w:color="auto" w:fill="D9D9D9"/>
            <w:vAlign w:val="center"/>
          </w:tcPr>
          <w:p w14:paraId="64859A72" w14:textId="77777777" w:rsidR="00770B1F" w:rsidRPr="003334A3" w:rsidRDefault="00770B1F" w:rsidP="00770B1F">
            <w:pPr>
              <w:contextualSpacing/>
              <w:rPr>
                <w:b/>
                <w:bCs/>
                <w:sz w:val="20"/>
                <w:szCs w:val="20"/>
                <w:lang w:val="uk-UA"/>
              </w:rPr>
            </w:pPr>
            <w:r>
              <w:rPr>
                <w:b/>
                <w:bCs/>
                <w:color w:val="000000"/>
                <w:sz w:val="20"/>
                <w:szCs w:val="20"/>
                <w:lang w:val="uk-UA"/>
              </w:rPr>
              <w:t>КІЛЬКІСТЬ ГОЛОСІВ, ЩО НАЛЕЖАТЬ АКЦІОНЕРУ</w:t>
            </w:r>
            <w:r w:rsidRPr="003334A3">
              <w:rPr>
                <w:b/>
                <w:bCs/>
                <w:color w:val="000000"/>
                <w:sz w:val="20"/>
                <w:szCs w:val="20"/>
                <w:lang w:val="uk-UA"/>
              </w:rPr>
              <w:t>:</w:t>
            </w:r>
          </w:p>
        </w:tc>
      </w:tr>
      <w:tr w:rsidR="00770B1F" w:rsidRPr="003334A3" w14:paraId="0FE38123" w14:textId="77777777" w:rsidTr="008D1587">
        <w:trPr>
          <w:trHeight w:val="142"/>
        </w:trPr>
        <w:tc>
          <w:tcPr>
            <w:tcW w:w="2608" w:type="dxa"/>
          </w:tcPr>
          <w:p w14:paraId="5D55BD48" w14:textId="77777777" w:rsidR="00770B1F" w:rsidRPr="003334A3" w:rsidRDefault="00770B1F" w:rsidP="00770B1F">
            <w:pPr>
              <w:contextualSpacing/>
              <w:jc w:val="both"/>
              <w:rPr>
                <w:bCs/>
                <w:highlight w:val="yellow"/>
                <w:lang w:val="uk-UA"/>
              </w:rPr>
            </w:pPr>
          </w:p>
        </w:tc>
        <w:tc>
          <w:tcPr>
            <w:tcW w:w="7364" w:type="dxa"/>
            <w:gridSpan w:val="2"/>
          </w:tcPr>
          <w:p w14:paraId="3D4B6160" w14:textId="77777777" w:rsidR="00770B1F" w:rsidRPr="003334A3" w:rsidRDefault="00770B1F" w:rsidP="00770B1F">
            <w:pPr>
              <w:contextualSpacing/>
              <w:jc w:val="both"/>
              <w:rPr>
                <w:bCs/>
                <w:sz w:val="20"/>
                <w:szCs w:val="20"/>
                <w:lang w:val="uk-UA"/>
              </w:rPr>
            </w:pPr>
          </w:p>
        </w:tc>
      </w:tr>
      <w:tr w:rsidR="00BD6660" w:rsidRPr="003334A3" w14:paraId="090D9840" w14:textId="77777777" w:rsidTr="00BD6660">
        <w:trPr>
          <w:trHeight w:val="280"/>
        </w:trPr>
        <w:tc>
          <w:tcPr>
            <w:tcW w:w="2608" w:type="dxa"/>
            <w:vAlign w:val="center"/>
          </w:tcPr>
          <w:p w14:paraId="25DDC65A" w14:textId="77777777" w:rsidR="00BD6660" w:rsidRPr="00BD6660" w:rsidRDefault="00BD6660" w:rsidP="00770B1F">
            <w:pPr>
              <w:contextualSpacing/>
              <w:jc w:val="center"/>
              <w:rPr>
                <w:i/>
                <w:color w:val="000000"/>
                <w:sz w:val="20"/>
                <w:szCs w:val="20"/>
                <w:lang w:val="uk-UA"/>
              </w:rPr>
            </w:pPr>
            <w:r w:rsidRPr="00BD6660">
              <w:rPr>
                <w:i/>
                <w:color w:val="000000"/>
                <w:sz w:val="20"/>
                <w:szCs w:val="20"/>
                <w:lang w:val="uk-UA"/>
              </w:rPr>
              <w:t>(кількість голосів числом)</w:t>
            </w:r>
          </w:p>
        </w:tc>
        <w:tc>
          <w:tcPr>
            <w:tcW w:w="7364" w:type="dxa"/>
            <w:gridSpan w:val="2"/>
            <w:vAlign w:val="center"/>
          </w:tcPr>
          <w:p w14:paraId="480F2BBC" w14:textId="6440D045" w:rsidR="00BD6660" w:rsidRPr="00BD6660" w:rsidRDefault="00BD6660" w:rsidP="00BD6660">
            <w:pPr>
              <w:contextualSpacing/>
              <w:jc w:val="center"/>
              <w:rPr>
                <w:sz w:val="20"/>
                <w:szCs w:val="20"/>
                <w:lang w:val="uk-UA"/>
              </w:rPr>
            </w:pPr>
            <w:r w:rsidRPr="00BD6660">
              <w:rPr>
                <w:i/>
                <w:sz w:val="20"/>
                <w:szCs w:val="20"/>
              </w:rPr>
              <w:t>(</w:t>
            </w:r>
            <w:r w:rsidRPr="00BD6660">
              <w:rPr>
                <w:i/>
                <w:sz w:val="20"/>
                <w:szCs w:val="20"/>
                <w:lang w:val="uk-UA"/>
              </w:rPr>
              <w:t>кількість голосів прописом)</w:t>
            </w:r>
          </w:p>
        </w:tc>
      </w:tr>
    </w:tbl>
    <w:p w14:paraId="0BB881CF" w14:textId="77777777" w:rsidR="00A60A8F" w:rsidRPr="00A65562" w:rsidRDefault="00A60A8F" w:rsidP="00A60A8F">
      <w:pPr>
        <w:rPr>
          <w:sz w:val="20"/>
          <w:szCs w:val="20"/>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A60A8F" w:rsidRPr="003334A3" w14:paraId="21927E19" w14:textId="77777777" w:rsidTr="004E0B49">
        <w:trPr>
          <w:trHeight w:val="693"/>
        </w:trPr>
        <w:tc>
          <w:tcPr>
            <w:tcW w:w="9972" w:type="dxa"/>
            <w:shd w:val="clear" w:color="auto" w:fill="D9D9D9"/>
            <w:vAlign w:val="center"/>
          </w:tcPr>
          <w:p w14:paraId="40589680" w14:textId="77777777" w:rsidR="00893E3B" w:rsidRPr="003334A3" w:rsidRDefault="00A60A8F" w:rsidP="004E0B49">
            <w:pPr>
              <w:contextualSpacing/>
              <w:jc w:val="both"/>
              <w:rPr>
                <w:b/>
                <w:bCs/>
                <w:iCs/>
                <w:color w:val="000000"/>
                <w:sz w:val="20"/>
                <w:szCs w:val="20"/>
                <w:lang w:val="uk-UA"/>
              </w:rPr>
            </w:pPr>
            <w:r w:rsidRPr="003334A3">
              <w:rPr>
                <w:b/>
                <w:bCs/>
                <w:iCs/>
                <w:color w:val="000000"/>
                <w:sz w:val="20"/>
                <w:szCs w:val="20"/>
                <w:lang w:val="uk-UA"/>
              </w:rPr>
              <w:lastRenderedPageBreak/>
              <w:t>Г</w:t>
            </w:r>
            <w:r w:rsidR="00893E3B">
              <w:rPr>
                <w:b/>
                <w:bCs/>
                <w:iCs/>
                <w:color w:val="000000"/>
                <w:sz w:val="20"/>
                <w:szCs w:val="20"/>
                <w:lang w:val="uk-UA"/>
              </w:rPr>
              <w:t>ОЛОСУВАННЯ З ПИТАНЬ ПОРЯДКУ ДЕННОГО</w:t>
            </w:r>
            <w:r w:rsidR="00A60C3A">
              <w:rPr>
                <w:b/>
                <w:bCs/>
                <w:iCs/>
                <w:color w:val="000000"/>
                <w:sz w:val="20"/>
                <w:szCs w:val="20"/>
                <w:lang w:val="uk-UA"/>
              </w:rPr>
              <w:t xml:space="preserve"> ЗАГАЛЬНИХ ЗБОРІВ</w:t>
            </w:r>
            <w:r w:rsidRPr="003334A3">
              <w:rPr>
                <w:b/>
                <w:bCs/>
                <w:iCs/>
                <w:color w:val="000000"/>
                <w:sz w:val="20"/>
                <w:szCs w:val="20"/>
                <w:lang w:val="uk-UA"/>
              </w:rPr>
              <w:t>:</w:t>
            </w:r>
            <w:r w:rsidR="00153A5A">
              <w:rPr>
                <w:b/>
                <w:bCs/>
                <w:iCs/>
                <w:color w:val="000000"/>
                <w:sz w:val="20"/>
                <w:szCs w:val="20"/>
                <w:lang w:val="en-US"/>
              </w:rPr>
              <w:t xml:space="preserve"> </w:t>
            </w:r>
            <w:r w:rsidR="00893E3B" w:rsidRPr="004E0B49">
              <w:rPr>
                <w:bCs/>
                <w:color w:val="000000"/>
                <w:sz w:val="18"/>
                <w:szCs w:val="18"/>
                <w:lang w:val="uk-UA"/>
              </w:rPr>
              <w:t>(за необхідний варіант голосування потрібно зробити позначку у вигляді знаку Х, +, або будь-яку іншу, що засвідчує волевиявлення акціонера).</w:t>
            </w:r>
            <w:r w:rsidR="004E0B49">
              <w:rPr>
                <w:bCs/>
                <w:color w:val="000000"/>
                <w:sz w:val="18"/>
                <w:szCs w:val="18"/>
                <w:lang w:val="uk-UA"/>
              </w:rPr>
              <w:t xml:space="preserve"> </w:t>
            </w:r>
          </w:p>
        </w:tc>
      </w:tr>
    </w:tbl>
    <w:p w14:paraId="0BFC5782" w14:textId="77777777" w:rsidR="00A65562" w:rsidRPr="00A65562" w:rsidRDefault="00A65562" w:rsidP="00A60A8F">
      <w:pPr>
        <w:rPr>
          <w:sz w:val="20"/>
          <w:szCs w:val="20"/>
        </w:rPr>
      </w:pPr>
    </w:p>
    <w:p w14:paraId="6AB5C235" w14:textId="77777777" w:rsidR="00A65562" w:rsidRPr="003334A3" w:rsidRDefault="00A65562" w:rsidP="00A60A8F">
      <w:pPr>
        <w:rPr>
          <w:sz w:val="6"/>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A60A8F" w:rsidRPr="003334A3" w14:paraId="56DB77D7" w14:textId="77777777" w:rsidTr="00AA0C33">
        <w:trPr>
          <w:trHeight w:val="679"/>
        </w:trPr>
        <w:tc>
          <w:tcPr>
            <w:tcW w:w="3092" w:type="dxa"/>
            <w:vAlign w:val="center"/>
          </w:tcPr>
          <w:p w14:paraId="59E85CFE" w14:textId="77777777" w:rsidR="00A60A8F" w:rsidRPr="006201A0" w:rsidRDefault="00A60A8F" w:rsidP="008F6FE4">
            <w:pPr>
              <w:contextualSpacing/>
              <w:rPr>
                <w:b/>
                <w:bCs/>
                <w:iCs/>
                <w:color w:val="000000"/>
                <w:sz w:val="20"/>
                <w:szCs w:val="20"/>
                <w:lang w:val="uk-UA"/>
              </w:rPr>
            </w:pPr>
            <w:r w:rsidRPr="006201A0">
              <w:rPr>
                <w:b/>
                <w:bCs/>
                <w:iCs/>
                <w:color w:val="000000"/>
                <w:sz w:val="20"/>
                <w:szCs w:val="20"/>
                <w:lang w:val="uk-UA"/>
              </w:rPr>
              <w:t xml:space="preserve">Питання порядку денного № 1, </w:t>
            </w:r>
            <w:r w:rsidRPr="00192D8A">
              <w:rPr>
                <w:iCs/>
                <w:color w:val="000000"/>
                <w:sz w:val="20"/>
                <w:szCs w:val="20"/>
                <w:lang w:val="uk-UA"/>
              </w:rPr>
              <w:t>винесене на голосування:</w:t>
            </w:r>
          </w:p>
        </w:tc>
        <w:tc>
          <w:tcPr>
            <w:tcW w:w="6880" w:type="dxa"/>
            <w:vAlign w:val="center"/>
          </w:tcPr>
          <w:p w14:paraId="42447223" w14:textId="74FE0DC2" w:rsidR="00A60A8F" w:rsidRPr="006354E9" w:rsidRDefault="00C5636E" w:rsidP="000F65F4">
            <w:pPr>
              <w:contextualSpacing/>
              <w:jc w:val="both"/>
              <w:rPr>
                <w:b/>
                <w:bCs/>
                <w:sz w:val="20"/>
                <w:szCs w:val="20"/>
                <w:lang w:eastAsia="uk"/>
              </w:rPr>
            </w:pPr>
            <w:r w:rsidRPr="006354E9">
              <w:rPr>
                <w:b/>
                <w:bCs/>
                <w:iCs/>
                <w:color w:val="000000"/>
                <w:sz w:val="20"/>
                <w:szCs w:val="20"/>
                <w:lang w:val="uk-UA"/>
              </w:rPr>
              <w:t xml:space="preserve">Розгляд звіту Наглядової ради Товариства за 2021 рік та прийняття рішення за результатами його розгляду. </w:t>
            </w:r>
          </w:p>
        </w:tc>
      </w:tr>
      <w:tr w:rsidR="00A60A8F" w:rsidRPr="003334A3" w14:paraId="0FF8B8DD" w14:textId="77777777" w:rsidTr="00892162">
        <w:trPr>
          <w:trHeight w:val="569"/>
        </w:trPr>
        <w:tc>
          <w:tcPr>
            <w:tcW w:w="3092" w:type="dxa"/>
            <w:tcBorders>
              <w:bottom w:val="single" w:sz="4" w:space="0" w:color="auto"/>
            </w:tcBorders>
          </w:tcPr>
          <w:p w14:paraId="3C9145C0" w14:textId="77777777" w:rsidR="00153A5A" w:rsidRPr="00192D8A" w:rsidRDefault="00D87A0F" w:rsidP="008F6FE4">
            <w:pPr>
              <w:contextualSpacing/>
              <w:rPr>
                <w:b/>
                <w:iCs/>
                <w:color w:val="000000"/>
                <w:sz w:val="20"/>
                <w:szCs w:val="20"/>
                <w:lang w:val="uk-UA"/>
              </w:rPr>
            </w:pPr>
            <w:r w:rsidRPr="00192D8A">
              <w:rPr>
                <w:b/>
                <w:iCs/>
                <w:color w:val="000000"/>
                <w:sz w:val="20"/>
                <w:szCs w:val="20"/>
                <w:lang w:val="uk-UA"/>
              </w:rPr>
              <w:t>Проє</w:t>
            </w:r>
            <w:r w:rsidR="00A60A8F" w:rsidRPr="00192D8A">
              <w:rPr>
                <w:b/>
                <w:iCs/>
                <w:color w:val="000000"/>
                <w:sz w:val="20"/>
                <w:szCs w:val="20"/>
                <w:lang w:val="uk-UA"/>
              </w:rPr>
              <w:t xml:space="preserve">кт рішення </w:t>
            </w:r>
          </w:p>
          <w:p w14:paraId="2C2DBE01" w14:textId="77777777" w:rsidR="00A60A8F" w:rsidRPr="00A65562" w:rsidDel="005364B8" w:rsidRDefault="00A60A8F" w:rsidP="008F6FE4">
            <w:pPr>
              <w:contextualSpacing/>
              <w:rPr>
                <w:sz w:val="20"/>
                <w:szCs w:val="20"/>
                <w:lang w:val="uk-UA"/>
              </w:rPr>
            </w:pPr>
            <w:r w:rsidRPr="00A65562">
              <w:rPr>
                <w:bCs/>
                <w:iCs/>
                <w:color w:val="000000"/>
                <w:sz w:val="20"/>
                <w:szCs w:val="20"/>
                <w:lang w:val="uk-UA"/>
              </w:rPr>
              <w:t>з питання порядку денного № 1:</w:t>
            </w:r>
          </w:p>
        </w:tc>
        <w:tc>
          <w:tcPr>
            <w:tcW w:w="6880" w:type="dxa"/>
            <w:tcBorders>
              <w:bottom w:val="single" w:sz="4" w:space="0" w:color="auto"/>
            </w:tcBorders>
            <w:vAlign w:val="center"/>
          </w:tcPr>
          <w:p w14:paraId="71DEEB60" w14:textId="5D49FC84" w:rsidR="00A60A8F" w:rsidRPr="00B91CD9" w:rsidRDefault="009C6E81" w:rsidP="000F65F4">
            <w:pPr>
              <w:contextualSpacing/>
              <w:jc w:val="both"/>
              <w:rPr>
                <w:sz w:val="20"/>
                <w:szCs w:val="20"/>
                <w:lang w:eastAsia="uk"/>
              </w:rPr>
            </w:pPr>
            <w:r w:rsidRPr="009C6E81">
              <w:rPr>
                <w:iCs/>
                <w:color w:val="000000"/>
                <w:sz w:val="20"/>
                <w:szCs w:val="20"/>
                <w:lang w:val="uk-UA"/>
              </w:rPr>
              <w:t>Звіт Наглядової ради Товариства про результати діяльності за 2021 рік затвердити та взяти до уваги.  Роботу Наглядової ради Товариства за звітний період визнати задовільною.</w:t>
            </w:r>
            <w:r w:rsidR="000F65F4">
              <w:rPr>
                <w:iCs/>
                <w:color w:val="000000"/>
                <w:sz w:val="20"/>
                <w:szCs w:val="20"/>
                <w:lang w:val="uk-UA"/>
              </w:rPr>
              <w:t xml:space="preserve"> </w:t>
            </w:r>
          </w:p>
        </w:tc>
      </w:tr>
      <w:tr w:rsidR="00A60A8F" w:rsidRPr="00A60C3A" w14:paraId="4D1499D6" w14:textId="77777777" w:rsidTr="004A65B6">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53D8BAD8" w14:textId="77777777" w:rsidR="00A60A8F" w:rsidRPr="00A60C3A" w:rsidRDefault="00D302FF" w:rsidP="008F6FE4">
            <w:pPr>
              <w:widowControl w:val="0"/>
              <w:spacing w:after="120"/>
              <w:contextualSpacing/>
              <w:rPr>
                <w:b/>
                <w:sz w:val="20"/>
                <w:szCs w:val="20"/>
              </w:rPr>
            </w:pPr>
            <w:r w:rsidRPr="00A60C3A">
              <w:rPr>
                <w:b/>
                <w:sz w:val="20"/>
                <w:szCs w:val="20"/>
                <w:lang w:val="uk-UA"/>
              </w:rPr>
              <w:t xml:space="preserve">ВАРІАНТИ </w:t>
            </w:r>
            <w:r w:rsidR="00A60A8F"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3C84D207" w14:textId="77777777" w:rsidR="00A60A8F" w:rsidRPr="00A60C3A" w:rsidRDefault="00A60A8F" w:rsidP="008F6FE4">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962F46" w:rsidRPr="00A60C3A" w14:paraId="1AB42F82" w14:textId="77777777" w:rsidTr="004A65B6">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E7A1D0D" w14:textId="77777777" w:rsidR="00962F46" w:rsidRPr="004A65B6" w:rsidRDefault="00962F46" w:rsidP="00962F46">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3DB952A4" w14:textId="77777777" w:rsidR="00962F46" w:rsidRPr="00A60C3A" w:rsidRDefault="00962F46" w:rsidP="00962F46">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09A42C08" w14:textId="77777777" w:rsidR="00962F46" w:rsidRPr="004A65B6" w:rsidRDefault="00962F46" w:rsidP="00962F46">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7A39E932" w14:textId="77777777" w:rsidR="00962F46" w:rsidRPr="00A60C3A" w:rsidRDefault="00962F46" w:rsidP="00962F46">
                  <w:pPr>
                    <w:contextualSpacing/>
                    <w:rPr>
                      <w:b/>
                      <w:bCs/>
                      <w:sz w:val="20"/>
                      <w:szCs w:val="20"/>
                      <w:lang w:val="uk-UA"/>
                    </w:rPr>
                  </w:pPr>
                  <w:r w:rsidRPr="00A60C3A">
                    <w:rPr>
                      <w:b/>
                      <w:bCs/>
                      <w:color w:val="000000"/>
                      <w:sz w:val="20"/>
                      <w:szCs w:val="20"/>
                      <w:lang w:val="uk-UA"/>
                    </w:rPr>
                    <w:t>ПРОТИ</w:t>
                  </w:r>
                </w:p>
              </w:tc>
            </w:tr>
          </w:tbl>
          <w:p w14:paraId="0D8F49F3" w14:textId="77777777" w:rsidR="00A60A8F" w:rsidRPr="00A60C3A" w:rsidRDefault="00A60A8F" w:rsidP="008F6FE4">
            <w:pPr>
              <w:contextualSpacing/>
              <w:rPr>
                <w:b/>
                <w:color w:val="000000"/>
                <w:sz w:val="20"/>
                <w:szCs w:val="20"/>
                <w:lang w:val="uk-UA"/>
              </w:rPr>
            </w:pPr>
          </w:p>
        </w:tc>
      </w:tr>
    </w:tbl>
    <w:p w14:paraId="2A5E872D" w14:textId="77777777" w:rsidR="004A65B6" w:rsidRPr="00E17F91" w:rsidRDefault="004A65B6" w:rsidP="00A60A8F">
      <w:pPr>
        <w:rPr>
          <w:sz w:val="10"/>
          <w:szCs w:val="10"/>
        </w:rPr>
      </w:pPr>
    </w:p>
    <w:p w14:paraId="07749A6D" w14:textId="77777777" w:rsidR="004A65B6" w:rsidRDefault="004A65B6" w:rsidP="0089618E">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962F46" w:rsidRPr="003334A3" w14:paraId="59A143D0" w14:textId="77777777" w:rsidTr="00E86DC7">
        <w:trPr>
          <w:trHeight w:val="616"/>
        </w:trPr>
        <w:tc>
          <w:tcPr>
            <w:tcW w:w="3092" w:type="dxa"/>
            <w:vAlign w:val="center"/>
          </w:tcPr>
          <w:p w14:paraId="1F54E93E" w14:textId="77777777" w:rsidR="00962F46" w:rsidRPr="006201A0" w:rsidRDefault="00962F46" w:rsidP="00962F46">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en-US"/>
              </w:rPr>
              <w:t>2</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1784B85B" w14:textId="6DA251AA" w:rsidR="00962F46" w:rsidRPr="006354E9" w:rsidRDefault="00C5636E" w:rsidP="000F65F4">
            <w:pPr>
              <w:contextualSpacing/>
              <w:jc w:val="both"/>
              <w:rPr>
                <w:b/>
                <w:bCs/>
                <w:sz w:val="20"/>
                <w:szCs w:val="20"/>
              </w:rPr>
            </w:pPr>
            <w:r w:rsidRPr="006354E9">
              <w:rPr>
                <w:b/>
                <w:bCs/>
                <w:iCs/>
                <w:color w:val="000000"/>
                <w:sz w:val="20"/>
                <w:szCs w:val="20"/>
                <w:lang w:val="uk-UA"/>
              </w:rPr>
              <w:t xml:space="preserve">Розгляд звіту Наглядової ради Товариства за 2022 рік та прийняття рішення за результатами його розгляду. </w:t>
            </w:r>
          </w:p>
        </w:tc>
      </w:tr>
      <w:tr w:rsidR="00962F46" w:rsidRPr="003334A3" w14:paraId="6EB35856" w14:textId="77777777" w:rsidTr="00687921">
        <w:trPr>
          <w:trHeight w:val="501"/>
        </w:trPr>
        <w:tc>
          <w:tcPr>
            <w:tcW w:w="3092" w:type="dxa"/>
            <w:tcBorders>
              <w:bottom w:val="single" w:sz="4" w:space="0" w:color="auto"/>
            </w:tcBorders>
          </w:tcPr>
          <w:p w14:paraId="1AB36AB7" w14:textId="77777777" w:rsidR="00153A5A" w:rsidRPr="00192D8A" w:rsidRDefault="00962F46" w:rsidP="00962F46">
            <w:pPr>
              <w:contextualSpacing/>
              <w:rPr>
                <w:b/>
                <w:iCs/>
                <w:color w:val="000000"/>
                <w:sz w:val="20"/>
                <w:szCs w:val="20"/>
                <w:lang w:val="uk-UA"/>
              </w:rPr>
            </w:pPr>
            <w:r w:rsidRPr="00192D8A">
              <w:rPr>
                <w:b/>
                <w:iCs/>
                <w:color w:val="000000"/>
                <w:sz w:val="20"/>
                <w:szCs w:val="20"/>
                <w:lang w:val="uk-UA"/>
              </w:rPr>
              <w:t xml:space="preserve">Проєкт рішення </w:t>
            </w:r>
          </w:p>
          <w:p w14:paraId="7011B463" w14:textId="77777777" w:rsidR="00962F46" w:rsidRPr="00A65562" w:rsidDel="005364B8" w:rsidRDefault="00962F46" w:rsidP="00962F46">
            <w:pPr>
              <w:contextualSpacing/>
              <w:rPr>
                <w:sz w:val="20"/>
                <w:szCs w:val="20"/>
                <w:lang w:val="uk-UA"/>
              </w:rPr>
            </w:pPr>
            <w:r w:rsidRPr="00A65562">
              <w:rPr>
                <w:bCs/>
                <w:iCs/>
                <w:color w:val="000000"/>
                <w:sz w:val="20"/>
                <w:szCs w:val="20"/>
                <w:lang w:val="uk-UA"/>
              </w:rPr>
              <w:t xml:space="preserve">з питання порядку денного № </w:t>
            </w:r>
            <w:r>
              <w:rPr>
                <w:bCs/>
                <w:iCs/>
                <w:color w:val="000000"/>
                <w:sz w:val="20"/>
                <w:szCs w:val="20"/>
                <w:lang w:val="en-US"/>
              </w:rPr>
              <w:t>2</w:t>
            </w:r>
            <w:r w:rsidRPr="00A65562">
              <w:rPr>
                <w:bCs/>
                <w:iCs/>
                <w:color w:val="000000"/>
                <w:sz w:val="20"/>
                <w:szCs w:val="20"/>
                <w:lang w:val="uk-UA"/>
              </w:rPr>
              <w:t>:</w:t>
            </w:r>
          </w:p>
        </w:tc>
        <w:tc>
          <w:tcPr>
            <w:tcW w:w="6880" w:type="dxa"/>
            <w:tcBorders>
              <w:bottom w:val="single" w:sz="4" w:space="0" w:color="auto"/>
            </w:tcBorders>
            <w:vAlign w:val="center"/>
          </w:tcPr>
          <w:p w14:paraId="724225DC" w14:textId="10F6CAC9" w:rsidR="00687921" w:rsidRPr="00DF03FF" w:rsidRDefault="009C6E81" w:rsidP="000F65F4">
            <w:pPr>
              <w:contextualSpacing/>
              <w:jc w:val="both"/>
              <w:rPr>
                <w:sz w:val="20"/>
                <w:szCs w:val="20"/>
              </w:rPr>
            </w:pPr>
            <w:r w:rsidRPr="009C6E81">
              <w:rPr>
                <w:iCs/>
                <w:color w:val="000000"/>
                <w:sz w:val="20"/>
                <w:szCs w:val="20"/>
                <w:lang w:val="uk-UA"/>
              </w:rPr>
              <w:t>Звіт Наглядової ради Товариства про результати діяльності за 2022 рік затвердити та взяти до уваги.  Роботу Наглядової ради Товариства за звітний період визнати задовільною.</w:t>
            </w:r>
            <w:r>
              <w:rPr>
                <w:iCs/>
                <w:color w:val="000000"/>
                <w:sz w:val="20"/>
                <w:szCs w:val="20"/>
              </w:rPr>
              <w:t xml:space="preserve"> </w:t>
            </w:r>
          </w:p>
        </w:tc>
      </w:tr>
      <w:tr w:rsidR="00962F46" w:rsidRPr="00A60C3A" w14:paraId="3CB4F18E" w14:textId="77777777" w:rsidTr="00E86DC7">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7150DF57" w14:textId="77777777" w:rsidR="00962F46" w:rsidRPr="00A60C3A" w:rsidRDefault="00962F46" w:rsidP="00E86DC7">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4694EF70" w14:textId="77777777"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962F46" w:rsidRPr="00A60C3A" w14:paraId="187D38B0" w14:textId="77777777" w:rsidTr="00E86DC7">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5AB265A4" w14:textId="77777777"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08F22923" w14:textId="77777777"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4D20CE0D" w14:textId="77777777"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7E8D943F" w14:textId="77777777"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14:paraId="16F47EE6" w14:textId="77777777" w:rsidR="00962F46" w:rsidRPr="00A60C3A" w:rsidRDefault="00962F46" w:rsidP="00E86DC7">
            <w:pPr>
              <w:contextualSpacing/>
              <w:rPr>
                <w:b/>
                <w:color w:val="000000"/>
                <w:sz w:val="20"/>
                <w:szCs w:val="20"/>
                <w:lang w:val="uk-UA"/>
              </w:rPr>
            </w:pPr>
          </w:p>
        </w:tc>
      </w:tr>
    </w:tbl>
    <w:p w14:paraId="04A3B0AD" w14:textId="77777777" w:rsidR="004A65B6" w:rsidRDefault="004A65B6">
      <w:pPr>
        <w:rPr>
          <w:sz w:val="10"/>
          <w:szCs w:val="10"/>
          <w:lang w:val="en-US"/>
        </w:rPr>
      </w:pPr>
    </w:p>
    <w:p w14:paraId="16BD9964" w14:textId="77777777" w:rsidR="00962F46" w:rsidRDefault="00962F46">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962F46" w:rsidRPr="003334A3" w14:paraId="481CCDC2" w14:textId="77777777" w:rsidTr="00AA1626">
        <w:trPr>
          <w:trHeight w:val="576"/>
        </w:trPr>
        <w:tc>
          <w:tcPr>
            <w:tcW w:w="3092" w:type="dxa"/>
            <w:vAlign w:val="center"/>
          </w:tcPr>
          <w:p w14:paraId="02B2622E" w14:textId="77777777" w:rsidR="00962F46" w:rsidRPr="006201A0" w:rsidRDefault="00962F46" w:rsidP="00962F46">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en-US"/>
              </w:rPr>
              <w:t>3</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106D31D1" w14:textId="70CBB407" w:rsidR="00962F46" w:rsidRPr="006354E9" w:rsidRDefault="00C5636E" w:rsidP="000F65F4">
            <w:pPr>
              <w:contextualSpacing/>
              <w:jc w:val="both"/>
              <w:rPr>
                <w:b/>
                <w:bCs/>
                <w:iCs/>
                <w:color w:val="000000"/>
                <w:sz w:val="20"/>
                <w:szCs w:val="20"/>
                <w:lang w:val="uk-UA"/>
              </w:rPr>
            </w:pPr>
            <w:r w:rsidRPr="006354E9">
              <w:rPr>
                <w:b/>
                <w:bCs/>
                <w:iCs/>
                <w:color w:val="000000"/>
                <w:sz w:val="20"/>
                <w:szCs w:val="20"/>
                <w:lang w:val="uk-UA"/>
              </w:rPr>
              <w:t xml:space="preserve">Розгляд звіту Наглядової ради Товариства за 2023 рік та прийняття рішення за результатами його розгляду. </w:t>
            </w:r>
          </w:p>
        </w:tc>
      </w:tr>
      <w:tr w:rsidR="00962F46" w:rsidRPr="003334A3" w14:paraId="1A738B29" w14:textId="77777777" w:rsidTr="00AA1626">
        <w:trPr>
          <w:trHeight w:val="542"/>
        </w:trPr>
        <w:tc>
          <w:tcPr>
            <w:tcW w:w="3092" w:type="dxa"/>
            <w:tcBorders>
              <w:bottom w:val="single" w:sz="4" w:space="0" w:color="auto"/>
            </w:tcBorders>
          </w:tcPr>
          <w:p w14:paraId="140E6A1D" w14:textId="77777777" w:rsidR="00153A5A" w:rsidRPr="00192D8A" w:rsidRDefault="00962F46" w:rsidP="00962F46">
            <w:pPr>
              <w:contextualSpacing/>
              <w:rPr>
                <w:b/>
                <w:iCs/>
                <w:color w:val="000000"/>
                <w:sz w:val="20"/>
                <w:szCs w:val="20"/>
                <w:lang w:val="uk-UA"/>
              </w:rPr>
            </w:pPr>
            <w:r w:rsidRPr="00192D8A">
              <w:rPr>
                <w:b/>
                <w:iCs/>
                <w:color w:val="000000"/>
                <w:sz w:val="20"/>
                <w:szCs w:val="20"/>
                <w:lang w:val="uk-UA"/>
              </w:rPr>
              <w:t xml:space="preserve">Проєкт рішення </w:t>
            </w:r>
          </w:p>
          <w:p w14:paraId="08099DD3" w14:textId="77777777" w:rsidR="00962F46" w:rsidRPr="00A65562" w:rsidDel="005364B8" w:rsidRDefault="00962F46" w:rsidP="00962F46">
            <w:pPr>
              <w:contextualSpacing/>
              <w:rPr>
                <w:sz w:val="20"/>
                <w:szCs w:val="20"/>
                <w:lang w:val="uk-UA"/>
              </w:rPr>
            </w:pPr>
            <w:r w:rsidRPr="00A65562">
              <w:rPr>
                <w:bCs/>
                <w:iCs/>
                <w:color w:val="000000"/>
                <w:sz w:val="20"/>
                <w:szCs w:val="20"/>
                <w:lang w:val="uk-UA"/>
              </w:rPr>
              <w:t xml:space="preserve">з питання порядку денного № </w:t>
            </w:r>
            <w:r>
              <w:rPr>
                <w:bCs/>
                <w:iCs/>
                <w:color w:val="000000"/>
                <w:sz w:val="20"/>
                <w:szCs w:val="20"/>
                <w:lang w:val="en-US"/>
              </w:rPr>
              <w:t>3</w:t>
            </w:r>
            <w:r w:rsidRPr="00A65562">
              <w:rPr>
                <w:bCs/>
                <w:iCs/>
                <w:color w:val="000000"/>
                <w:sz w:val="20"/>
                <w:szCs w:val="20"/>
                <w:lang w:val="uk-UA"/>
              </w:rPr>
              <w:t>:</w:t>
            </w:r>
          </w:p>
        </w:tc>
        <w:tc>
          <w:tcPr>
            <w:tcW w:w="6880" w:type="dxa"/>
            <w:tcBorders>
              <w:bottom w:val="single" w:sz="4" w:space="0" w:color="auto"/>
            </w:tcBorders>
            <w:vAlign w:val="center"/>
          </w:tcPr>
          <w:p w14:paraId="73F85F79" w14:textId="23A8FBC1" w:rsidR="00962F46" w:rsidRPr="000F65F4" w:rsidRDefault="009C6E81" w:rsidP="000F65F4">
            <w:pPr>
              <w:contextualSpacing/>
              <w:jc w:val="both"/>
              <w:rPr>
                <w:iCs/>
                <w:color w:val="000000"/>
                <w:sz w:val="20"/>
                <w:szCs w:val="20"/>
                <w:lang w:val="uk-UA"/>
              </w:rPr>
            </w:pPr>
            <w:r w:rsidRPr="009C6E81">
              <w:rPr>
                <w:iCs/>
                <w:color w:val="000000"/>
                <w:sz w:val="20"/>
                <w:szCs w:val="20"/>
                <w:lang w:val="uk-UA"/>
              </w:rPr>
              <w:t>Звіт Наглядової ради Товариства про результати діяльності за 2023 рік затвердити та взяти до уваги.  Роботу Наглядової ради Товариства за звітний період визнати задовільною.</w:t>
            </w:r>
            <w:r w:rsidRPr="000F65F4">
              <w:rPr>
                <w:iCs/>
                <w:color w:val="000000"/>
                <w:sz w:val="20"/>
                <w:szCs w:val="20"/>
                <w:lang w:val="uk-UA"/>
              </w:rPr>
              <w:t xml:space="preserve"> </w:t>
            </w:r>
          </w:p>
        </w:tc>
      </w:tr>
      <w:tr w:rsidR="00962F46" w:rsidRPr="00A60C3A" w14:paraId="403B28BA" w14:textId="77777777" w:rsidTr="00E86DC7">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5DAE7471" w14:textId="77777777" w:rsidR="00962F46" w:rsidRPr="00A60C3A" w:rsidRDefault="00962F46" w:rsidP="00E86DC7">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08B5F702" w14:textId="77777777"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962F46" w:rsidRPr="00A60C3A" w14:paraId="1CA4FC74" w14:textId="77777777" w:rsidTr="00E86DC7">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7D1C70A" w14:textId="77777777"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55CDB721" w14:textId="77777777"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4FF7476D" w14:textId="77777777"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5C7C03A7" w14:textId="77777777"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14:paraId="0075BF5E" w14:textId="77777777" w:rsidR="00962F46" w:rsidRPr="00A60C3A" w:rsidRDefault="00962F46" w:rsidP="00E86DC7">
            <w:pPr>
              <w:contextualSpacing/>
              <w:rPr>
                <w:b/>
                <w:color w:val="000000"/>
                <w:sz w:val="20"/>
                <w:szCs w:val="20"/>
                <w:lang w:val="uk-UA"/>
              </w:rPr>
            </w:pPr>
          </w:p>
        </w:tc>
      </w:tr>
    </w:tbl>
    <w:p w14:paraId="38964E86" w14:textId="77777777" w:rsidR="00962F46" w:rsidRDefault="00962F46">
      <w:pPr>
        <w:rPr>
          <w:sz w:val="10"/>
          <w:szCs w:val="10"/>
          <w:lang w:val="en-US"/>
        </w:rPr>
      </w:pPr>
    </w:p>
    <w:p w14:paraId="794F3FA5" w14:textId="77777777" w:rsidR="00962F46" w:rsidRDefault="00962F46">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962F46" w:rsidRPr="003334A3" w14:paraId="0182FCF8" w14:textId="77777777" w:rsidTr="00E86DC7">
        <w:trPr>
          <w:trHeight w:val="616"/>
        </w:trPr>
        <w:tc>
          <w:tcPr>
            <w:tcW w:w="3092" w:type="dxa"/>
            <w:vAlign w:val="center"/>
          </w:tcPr>
          <w:p w14:paraId="70499C64" w14:textId="77777777" w:rsidR="00962F46" w:rsidRPr="006201A0" w:rsidRDefault="00962F46" w:rsidP="00962F46">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en-US"/>
              </w:rPr>
              <w:t>4</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5301A77B" w14:textId="2A717187" w:rsidR="00962F46" w:rsidRPr="006354E9" w:rsidRDefault="00C5636E" w:rsidP="000F65F4">
            <w:pPr>
              <w:contextualSpacing/>
              <w:jc w:val="both"/>
              <w:rPr>
                <w:b/>
                <w:bCs/>
                <w:iCs/>
                <w:color w:val="000000"/>
                <w:sz w:val="20"/>
                <w:szCs w:val="20"/>
                <w:lang w:val="uk-UA"/>
              </w:rPr>
            </w:pPr>
            <w:r w:rsidRPr="006354E9">
              <w:rPr>
                <w:b/>
                <w:bCs/>
                <w:iCs/>
                <w:color w:val="000000"/>
                <w:sz w:val="20"/>
                <w:szCs w:val="20"/>
                <w:lang w:val="uk-UA"/>
              </w:rPr>
              <w:t xml:space="preserve">Розгляд звіту Наглядової ради Товариства за 2024 рік та прийняття рішення за результатами його розгляду. </w:t>
            </w:r>
          </w:p>
        </w:tc>
      </w:tr>
      <w:tr w:rsidR="00962F46" w:rsidRPr="003334A3" w14:paraId="14DB45B4" w14:textId="77777777" w:rsidTr="00320D0F">
        <w:trPr>
          <w:trHeight w:val="565"/>
        </w:trPr>
        <w:tc>
          <w:tcPr>
            <w:tcW w:w="3092" w:type="dxa"/>
            <w:tcBorders>
              <w:bottom w:val="single" w:sz="4" w:space="0" w:color="auto"/>
            </w:tcBorders>
          </w:tcPr>
          <w:p w14:paraId="192F5D0F" w14:textId="77777777" w:rsidR="009F5B18" w:rsidRPr="00192D8A" w:rsidRDefault="00962F46" w:rsidP="00962F46">
            <w:pPr>
              <w:contextualSpacing/>
              <w:rPr>
                <w:b/>
                <w:iCs/>
                <w:color w:val="000000"/>
                <w:sz w:val="20"/>
                <w:szCs w:val="20"/>
                <w:lang w:val="uk-UA"/>
              </w:rPr>
            </w:pPr>
            <w:r w:rsidRPr="00192D8A">
              <w:rPr>
                <w:b/>
                <w:iCs/>
                <w:color w:val="000000"/>
                <w:sz w:val="20"/>
                <w:szCs w:val="20"/>
                <w:lang w:val="uk-UA"/>
              </w:rPr>
              <w:t xml:space="preserve">Проєкт рішення </w:t>
            </w:r>
          </w:p>
          <w:p w14:paraId="4911CD4F" w14:textId="77777777" w:rsidR="00962F46" w:rsidRPr="00962F46" w:rsidDel="005364B8" w:rsidRDefault="00962F46" w:rsidP="00962F46">
            <w:pPr>
              <w:contextualSpacing/>
              <w:rPr>
                <w:sz w:val="20"/>
                <w:szCs w:val="20"/>
                <w:lang w:val="en-US"/>
              </w:rPr>
            </w:pPr>
            <w:r w:rsidRPr="00A65562">
              <w:rPr>
                <w:bCs/>
                <w:iCs/>
                <w:color w:val="000000"/>
                <w:sz w:val="20"/>
                <w:szCs w:val="20"/>
                <w:lang w:val="uk-UA"/>
              </w:rPr>
              <w:t xml:space="preserve">з питання порядку денного № </w:t>
            </w:r>
            <w:r>
              <w:rPr>
                <w:bCs/>
                <w:iCs/>
                <w:color w:val="000000"/>
                <w:sz w:val="20"/>
                <w:szCs w:val="20"/>
                <w:lang w:val="en-US"/>
              </w:rPr>
              <w:t>4</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4AFE3244" w14:textId="6B208D40" w:rsidR="00962F46" w:rsidRPr="000F65F4" w:rsidRDefault="009C6E81" w:rsidP="009C6E81">
            <w:pPr>
              <w:contextualSpacing/>
              <w:jc w:val="both"/>
              <w:rPr>
                <w:iCs/>
                <w:color w:val="000000"/>
                <w:sz w:val="20"/>
                <w:szCs w:val="20"/>
                <w:lang w:val="uk-UA"/>
              </w:rPr>
            </w:pPr>
            <w:r w:rsidRPr="000F65F4">
              <w:rPr>
                <w:iCs/>
                <w:color w:val="000000"/>
                <w:sz w:val="20"/>
                <w:szCs w:val="20"/>
                <w:lang w:val="uk-UA"/>
              </w:rPr>
              <w:t xml:space="preserve">Звіт Наглядової ради Товариства про результати діяльності за 2024 рік затвердити та взяти до уваги.  Роботу Наглядової ради Товариства за звітний період визнати задовільною. </w:t>
            </w:r>
          </w:p>
        </w:tc>
      </w:tr>
      <w:tr w:rsidR="00962F46" w:rsidRPr="00A60C3A" w14:paraId="11C02112" w14:textId="77777777" w:rsidTr="00E86DC7">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3B0DCC8E" w14:textId="77777777" w:rsidR="00962F46" w:rsidRPr="00A60C3A" w:rsidRDefault="00962F46" w:rsidP="00E86DC7">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1B6D25FA" w14:textId="77777777"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962F46" w:rsidRPr="00A60C3A" w14:paraId="62A81159" w14:textId="77777777" w:rsidTr="00E86DC7">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55698C0" w14:textId="77777777"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262EC8AE" w14:textId="77777777"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6BD58743" w14:textId="77777777"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79B2FD30" w14:textId="77777777"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14:paraId="64AE675C" w14:textId="77777777" w:rsidR="00962F46" w:rsidRPr="00A60C3A" w:rsidRDefault="00962F46" w:rsidP="00E86DC7">
            <w:pPr>
              <w:contextualSpacing/>
              <w:rPr>
                <w:b/>
                <w:color w:val="000000"/>
                <w:sz w:val="20"/>
                <w:szCs w:val="20"/>
                <w:lang w:val="uk-UA"/>
              </w:rPr>
            </w:pPr>
          </w:p>
        </w:tc>
      </w:tr>
    </w:tbl>
    <w:p w14:paraId="12C1718E" w14:textId="77777777" w:rsidR="00962F46" w:rsidRDefault="00962F46">
      <w:pPr>
        <w:rPr>
          <w:sz w:val="10"/>
          <w:szCs w:val="10"/>
          <w:lang w:val="en-US"/>
        </w:rPr>
      </w:pPr>
    </w:p>
    <w:p w14:paraId="222E090A" w14:textId="77777777" w:rsidR="00962F46" w:rsidRDefault="00962F46">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962F46" w:rsidRPr="003334A3" w14:paraId="076FF68D" w14:textId="77777777" w:rsidTr="00E86DC7">
        <w:trPr>
          <w:trHeight w:val="616"/>
        </w:trPr>
        <w:tc>
          <w:tcPr>
            <w:tcW w:w="3092" w:type="dxa"/>
            <w:vAlign w:val="center"/>
          </w:tcPr>
          <w:p w14:paraId="5B1D7DCD" w14:textId="77777777" w:rsidR="00962F46" w:rsidRPr="006201A0" w:rsidRDefault="00962F46" w:rsidP="00962F46">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en-US"/>
              </w:rPr>
              <w:t>5</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15701205" w14:textId="51E61498" w:rsidR="00962F46" w:rsidRPr="006354E9" w:rsidRDefault="00C5636E" w:rsidP="000F65F4">
            <w:pPr>
              <w:contextualSpacing/>
              <w:jc w:val="both"/>
              <w:rPr>
                <w:b/>
                <w:bCs/>
                <w:iCs/>
                <w:color w:val="000000"/>
                <w:sz w:val="20"/>
                <w:szCs w:val="20"/>
                <w:lang w:val="uk-UA"/>
              </w:rPr>
            </w:pPr>
            <w:r w:rsidRPr="006354E9">
              <w:rPr>
                <w:b/>
                <w:bCs/>
                <w:iCs/>
                <w:color w:val="000000"/>
                <w:sz w:val="20"/>
                <w:szCs w:val="20"/>
                <w:lang w:val="uk-UA"/>
              </w:rPr>
              <w:t xml:space="preserve">Розгляд звіту Наглядової ради Товариства за 2025 рік та прийняття рішення за результатами його розгляду. </w:t>
            </w:r>
          </w:p>
        </w:tc>
      </w:tr>
      <w:tr w:rsidR="00962F46" w:rsidRPr="003334A3" w14:paraId="44026E97" w14:textId="77777777" w:rsidTr="00232845">
        <w:trPr>
          <w:trHeight w:val="557"/>
        </w:trPr>
        <w:tc>
          <w:tcPr>
            <w:tcW w:w="3092" w:type="dxa"/>
            <w:tcBorders>
              <w:bottom w:val="single" w:sz="4" w:space="0" w:color="auto"/>
            </w:tcBorders>
          </w:tcPr>
          <w:p w14:paraId="6D52438E" w14:textId="77777777" w:rsidR="009F5B18" w:rsidRPr="00192D8A" w:rsidRDefault="00962F46" w:rsidP="00962F46">
            <w:pPr>
              <w:contextualSpacing/>
              <w:rPr>
                <w:b/>
                <w:iCs/>
                <w:color w:val="000000"/>
                <w:sz w:val="20"/>
                <w:szCs w:val="20"/>
                <w:lang w:val="uk-UA"/>
              </w:rPr>
            </w:pPr>
            <w:r w:rsidRPr="00192D8A">
              <w:rPr>
                <w:b/>
                <w:iCs/>
                <w:color w:val="000000"/>
                <w:sz w:val="20"/>
                <w:szCs w:val="20"/>
                <w:lang w:val="uk-UA"/>
              </w:rPr>
              <w:t xml:space="preserve">Проєкт рішення </w:t>
            </w:r>
          </w:p>
          <w:p w14:paraId="07F6919B" w14:textId="77777777" w:rsidR="00962F46" w:rsidRPr="00962F46" w:rsidDel="005364B8" w:rsidRDefault="00962F46" w:rsidP="00962F46">
            <w:pPr>
              <w:contextualSpacing/>
              <w:rPr>
                <w:sz w:val="20"/>
                <w:szCs w:val="20"/>
                <w:lang w:val="en-US"/>
              </w:rPr>
            </w:pPr>
            <w:r w:rsidRPr="00A65562">
              <w:rPr>
                <w:bCs/>
                <w:iCs/>
                <w:color w:val="000000"/>
                <w:sz w:val="20"/>
                <w:szCs w:val="20"/>
                <w:lang w:val="uk-UA"/>
              </w:rPr>
              <w:t xml:space="preserve">з питання порядку денного № </w:t>
            </w:r>
            <w:r>
              <w:rPr>
                <w:bCs/>
                <w:iCs/>
                <w:color w:val="000000"/>
                <w:sz w:val="20"/>
                <w:szCs w:val="20"/>
                <w:lang w:val="en-US"/>
              </w:rPr>
              <w:t>5</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193C93E5" w14:textId="6386C96C" w:rsidR="00962F46" w:rsidRPr="000F65F4" w:rsidRDefault="009C6E81" w:rsidP="009C6E81">
            <w:pPr>
              <w:contextualSpacing/>
              <w:jc w:val="both"/>
              <w:rPr>
                <w:iCs/>
                <w:color w:val="000000"/>
                <w:sz w:val="20"/>
                <w:szCs w:val="20"/>
                <w:lang w:val="uk-UA"/>
              </w:rPr>
            </w:pPr>
            <w:r w:rsidRPr="000F65F4">
              <w:rPr>
                <w:iCs/>
                <w:color w:val="000000"/>
                <w:sz w:val="20"/>
                <w:szCs w:val="20"/>
                <w:lang w:val="uk-UA"/>
              </w:rPr>
              <w:t xml:space="preserve">Звіт Наглядової ради Товариства про результати діяльності за 2025 рік затвердити та взяти до уваги.  Роботу Наглядової ради Товариства за звітний період визнати задовільною. </w:t>
            </w:r>
          </w:p>
        </w:tc>
      </w:tr>
      <w:tr w:rsidR="00962F46" w:rsidRPr="00A60C3A" w14:paraId="0C4E7907" w14:textId="77777777" w:rsidTr="00E86DC7">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2C596BC0" w14:textId="77777777" w:rsidR="00962F46" w:rsidRPr="00A60C3A" w:rsidRDefault="00962F46" w:rsidP="00E86DC7">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7D8776DE" w14:textId="77777777"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962F46" w:rsidRPr="00A60C3A" w14:paraId="58922F61" w14:textId="77777777" w:rsidTr="00E86DC7">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50E825D9" w14:textId="77777777"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7500D1C4" w14:textId="77777777"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3B7C4789" w14:textId="77777777"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29D12C03" w14:textId="77777777"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14:paraId="7B30703B" w14:textId="77777777" w:rsidR="00962F46" w:rsidRPr="00A60C3A" w:rsidRDefault="00962F46" w:rsidP="00E86DC7">
            <w:pPr>
              <w:contextualSpacing/>
              <w:rPr>
                <w:b/>
                <w:color w:val="000000"/>
                <w:sz w:val="20"/>
                <w:szCs w:val="20"/>
                <w:lang w:val="uk-UA"/>
              </w:rPr>
            </w:pPr>
          </w:p>
        </w:tc>
      </w:tr>
    </w:tbl>
    <w:p w14:paraId="3985C31B" w14:textId="77777777" w:rsidR="00962F46" w:rsidRDefault="00962F46">
      <w:pPr>
        <w:rPr>
          <w:sz w:val="10"/>
          <w:szCs w:val="10"/>
          <w:lang w:val="en-US"/>
        </w:rPr>
      </w:pPr>
    </w:p>
    <w:p w14:paraId="5B9ABA2C" w14:textId="77777777" w:rsidR="00962F46" w:rsidRDefault="00962F46">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962F46" w:rsidRPr="003334A3" w14:paraId="5B904426" w14:textId="77777777" w:rsidTr="00E86DC7">
        <w:trPr>
          <w:trHeight w:val="616"/>
        </w:trPr>
        <w:tc>
          <w:tcPr>
            <w:tcW w:w="3092" w:type="dxa"/>
            <w:vAlign w:val="center"/>
          </w:tcPr>
          <w:p w14:paraId="59E5223E" w14:textId="1B4CE8E3" w:rsidR="00962F46" w:rsidRPr="006201A0" w:rsidRDefault="00962F46" w:rsidP="00831263">
            <w:pPr>
              <w:contextualSpacing/>
              <w:rPr>
                <w:b/>
                <w:bCs/>
                <w:iCs/>
                <w:color w:val="000000"/>
                <w:sz w:val="20"/>
                <w:szCs w:val="20"/>
                <w:lang w:val="uk-UA"/>
              </w:rPr>
            </w:pPr>
            <w:r w:rsidRPr="006201A0">
              <w:rPr>
                <w:b/>
                <w:bCs/>
                <w:iCs/>
                <w:color w:val="000000"/>
                <w:sz w:val="20"/>
                <w:szCs w:val="20"/>
                <w:lang w:val="uk-UA"/>
              </w:rPr>
              <w:t>Питання порядку денного № </w:t>
            </w:r>
            <w:r w:rsidR="00192D8A">
              <w:rPr>
                <w:b/>
                <w:bCs/>
                <w:iCs/>
                <w:color w:val="000000"/>
                <w:sz w:val="20"/>
                <w:szCs w:val="20"/>
                <w:lang w:val="uk-UA"/>
              </w:rPr>
              <w:t>6</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465F92D1" w14:textId="416FC45B" w:rsidR="00962F46" w:rsidRPr="006354E9" w:rsidRDefault="00C5636E" w:rsidP="000F65F4">
            <w:pPr>
              <w:contextualSpacing/>
              <w:jc w:val="both"/>
              <w:rPr>
                <w:b/>
                <w:bCs/>
                <w:iCs/>
                <w:color w:val="000000"/>
                <w:sz w:val="20"/>
                <w:szCs w:val="20"/>
                <w:lang w:val="uk-UA"/>
              </w:rPr>
            </w:pPr>
            <w:r w:rsidRPr="006354E9">
              <w:rPr>
                <w:b/>
                <w:bCs/>
                <w:iCs/>
                <w:color w:val="000000"/>
                <w:sz w:val="20"/>
                <w:szCs w:val="20"/>
                <w:lang w:val="uk-UA"/>
              </w:rPr>
              <w:t xml:space="preserve">Розгляд звіту Директора Товариства за 2021 рік та прийняття рішення за результатами його розгляду. </w:t>
            </w:r>
          </w:p>
        </w:tc>
      </w:tr>
      <w:tr w:rsidR="00962F46" w:rsidRPr="003334A3" w14:paraId="59D3968F" w14:textId="77777777" w:rsidTr="006C2897">
        <w:trPr>
          <w:trHeight w:val="565"/>
        </w:trPr>
        <w:tc>
          <w:tcPr>
            <w:tcW w:w="3092" w:type="dxa"/>
            <w:tcBorders>
              <w:bottom w:val="single" w:sz="4" w:space="0" w:color="auto"/>
            </w:tcBorders>
          </w:tcPr>
          <w:p w14:paraId="4893590B" w14:textId="77777777" w:rsidR="00831263" w:rsidRPr="00192D8A" w:rsidRDefault="00962F46" w:rsidP="00962F46">
            <w:pPr>
              <w:contextualSpacing/>
              <w:rPr>
                <w:b/>
                <w:iCs/>
                <w:color w:val="000000"/>
                <w:sz w:val="20"/>
                <w:szCs w:val="20"/>
                <w:lang w:val="uk-UA"/>
              </w:rPr>
            </w:pPr>
            <w:r w:rsidRPr="00192D8A">
              <w:rPr>
                <w:b/>
                <w:iCs/>
                <w:color w:val="000000"/>
                <w:sz w:val="20"/>
                <w:szCs w:val="20"/>
                <w:lang w:val="uk-UA"/>
              </w:rPr>
              <w:t xml:space="preserve">Проєкт рішення </w:t>
            </w:r>
          </w:p>
          <w:p w14:paraId="57CBE2C5" w14:textId="3A2E4484" w:rsidR="00962F46" w:rsidRPr="00962F46" w:rsidDel="005364B8" w:rsidRDefault="00962F46" w:rsidP="00831263">
            <w:pPr>
              <w:contextualSpacing/>
              <w:rPr>
                <w:sz w:val="20"/>
                <w:szCs w:val="20"/>
                <w:lang w:val="en-US"/>
              </w:rPr>
            </w:pPr>
            <w:r w:rsidRPr="00A65562">
              <w:rPr>
                <w:bCs/>
                <w:iCs/>
                <w:color w:val="000000"/>
                <w:sz w:val="20"/>
                <w:szCs w:val="20"/>
                <w:lang w:val="uk-UA"/>
              </w:rPr>
              <w:t xml:space="preserve">з питання порядку денного № </w:t>
            </w:r>
            <w:r w:rsidR="00192D8A">
              <w:rPr>
                <w:bCs/>
                <w:iCs/>
                <w:color w:val="000000"/>
                <w:sz w:val="20"/>
                <w:szCs w:val="20"/>
                <w:lang w:val="uk-UA"/>
              </w:rPr>
              <w:t>6</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43C78F5C" w14:textId="06E208F1" w:rsidR="00962F46" w:rsidRPr="000F65F4" w:rsidRDefault="009C6E81" w:rsidP="009C6E81">
            <w:pPr>
              <w:contextualSpacing/>
              <w:jc w:val="both"/>
              <w:rPr>
                <w:iCs/>
                <w:color w:val="000000"/>
                <w:sz w:val="20"/>
                <w:szCs w:val="20"/>
                <w:lang w:val="uk-UA"/>
              </w:rPr>
            </w:pPr>
            <w:r w:rsidRPr="000F65F4">
              <w:rPr>
                <w:iCs/>
                <w:color w:val="000000"/>
                <w:sz w:val="20"/>
                <w:szCs w:val="20"/>
                <w:lang w:val="uk-UA"/>
              </w:rPr>
              <w:t xml:space="preserve">Звіт Директора Товариства за 2021 рік затвердити та взяти до уваги. Роботу Директора Товариства за звітний період визнати задовільною. </w:t>
            </w:r>
          </w:p>
        </w:tc>
      </w:tr>
      <w:tr w:rsidR="00962F46" w:rsidRPr="00A60C3A" w14:paraId="53D784A9" w14:textId="77777777" w:rsidTr="00E86DC7">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2543D97F" w14:textId="77777777" w:rsidR="00962F46" w:rsidRPr="00A60C3A" w:rsidRDefault="00962F46" w:rsidP="00E86DC7">
            <w:pPr>
              <w:widowControl w:val="0"/>
              <w:spacing w:after="120"/>
              <w:contextualSpacing/>
              <w:rPr>
                <w:b/>
                <w:sz w:val="20"/>
                <w:szCs w:val="20"/>
              </w:rPr>
            </w:pPr>
            <w:r w:rsidRPr="00A60C3A">
              <w:rPr>
                <w:b/>
                <w:sz w:val="20"/>
                <w:szCs w:val="20"/>
                <w:lang w:val="uk-UA"/>
              </w:rPr>
              <w:lastRenderedPageBreak/>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36FBA60B" w14:textId="77777777"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962F46" w:rsidRPr="00A60C3A" w14:paraId="7AAF4B7B" w14:textId="77777777" w:rsidTr="00E86DC7">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6F1DC3B8" w14:textId="77777777"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63EA4DDF" w14:textId="77777777"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2EBA50BC" w14:textId="77777777"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3CB80547" w14:textId="77777777"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14:paraId="31EFB3F5" w14:textId="77777777" w:rsidR="00962F46" w:rsidRPr="00A60C3A" w:rsidRDefault="00962F46" w:rsidP="00E86DC7">
            <w:pPr>
              <w:contextualSpacing/>
              <w:rPr>
                <w:b/>
                <w:color w:val="000000"/>
                <w:sz w:val="20"/>
                <w:szCs w:val="20"/>
                <w:lang w:val="uk-UA"/>
              </w:rPr>
            </w:pPr>
          </w:p>
        </w:tc>
      </w:tr>
    </w:tbl>
    <w:p w14:paraId="0E092C40" w14:textId="77777777" w:rsidR="00962F46" w:rsidRDefault="00962F46">
      <w:pPr>
        <w:rPr>
          <w:sz w:val="10"/>
          <w:szCs w:val="10"/>
          <w:lang w:val="en-US"/>
        </w:rPr>
      </w:pPr>
    </w:p>
    <w:p w14:paraId="10F35976" w14:textId="77777777" w:rsidR="00442B85" w:rsidRDefault="00442B85">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42B85" w:rsidRPr="003334A3" w14:paraId="76033FEC" w14:textId="77777777" w:rsidTr="00314F8C">
        <w:trPr>
          <w:trHeight w:val="616"/>
        </w:trPr>
        <w:tc>
          <w:tcPr>
            <w:tcW w:w="3092" w:type="dxa"/>
            <w:vAlign w:val="center"/>
          </w:tcPr>
          <w:p w14:paraId="62BBBEE9" w14:textId="6A9F27FD" w:rsidR="00442B85" w:rsidRPr="006201A0" w:rsidRDefault="00442B85" w:rsidP="00314F8C">
            <w:pPr>
              <w:contextualSpacing/>
              <w:rPr>
                <w:b/>
                <w:bCs/>
                <w:iCs/>
                <w:color w:val="000000"/>
                <w:sz w:val="20"/>
                <w:szCs w:val="20"/>
                <w:lang w:val="uk-UA"/>
              </w:rPr>
            </w:pPr>
            <w:r w:rsidRPr="006201A0">
              <w:rPr>
                <w:b/>
                <w:bCs/>
                <w:iCs/>
                <w:color w:val="000000"/>
                <w:sz w:val="20"/>
                <w:szCs w:val="20"/>
                <w:lang w:val="uk-UA"/>
              </w:rPr>
              <w:t>Питання порядку денного № </w:t>
            </w:r>
            <w:r w:rsidR="00420DEF">
              <w:rPr>
                <w:b/>
                <w:bCs/>
                <w:iCs/>
                <w:color w:val="000000"/>
                <w:sz w:val="20"/>
                <w:szCs w:val="20"/>
                <w:lang w:val="uk-UA"/>
              </w:rPr>
              <w:t>7</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5797CF94" w14:textId="10C481E9" w:rsidR="00442B85" w:rsidRPr="006354E9" w:rsidRDefault="00C5636E" w:rsidP="000F65F4">
            <w:pPr>
              <w:contextualSpacing/>
              <w:jc w:val="both"/>
              <w:rPr>
                <w:b/>
                <w:bCs/>
                <w:iCs/>
                <w:color w:val="000000"/>
                <w:sz w:val="20"/>
                <w:szCs w:val="20"/>
                <w:lang w:val="uk-UA"/>
              </w:rPr>
            </w:pPr>
            <w:r w:rsidRPr="006354E9">
              <w:rPr>
                <w:b/>
                <w:bCs/>
                <w:iCs/>
                <w:color w:val="000000"/>
                <w:sz w:val="20"/>
                <w:szCs w:val="20"/>
                <w:lang w:val="uk-UA"/>
              </w:rPr>
              <w:t xml:space="preserve">Розгляд звіту Директора Товариства за 2022 рік та прийняття рішення за результатами його розгляду. </w:t>
            </w:r>
          </w:p>
        </w:tc>
      </w:tr>
      <w:tr w:rsidR="00442B85" w:rsidRPr="003334A3" w14:paraId="33508934" w14:textId="77777777" w:rsidTr="004533CB">
        <w:trPr>
          <w:trHeight w:val="728"/>
        </w:trPr>
        <w:tc>
          <w:tcPr>
            <w:tcW w:w="3092" w:type="dxa"/>
            <w:tcBorders>
              <w:bottom w:val="single" w:sz="4" w:space="0" w:color="auto"/>
            </w:tcBorders>
          </w:tcPr>
          <w:p w14:paraId="75B834CC" w14:textId="77777777" w:rsidR="00442B85" w:rsidRPr="00192D8A" w:rsidRDefault="00442B85" w:rsidP="00314F8C">
            <w:pPr>
              <w:contextualSpacing/>
              <w:rPr>
                <w:b/>
                <w:iCs/>
                <w:color w:val="000000"/>
                <w:sz w:val="20"/>
                <w:szCs w:val="20"/>
                <w:lang w:val="uk-UA"/>
              </w:rPr>
            </w:pPr>
            <w:r w:rsidRPr="00192D8A">
              <w:rPr>
                <w:b/>
                <w:iCs/>
                <w:color w:val="000000"/>
                <w:sz w:val="20"/>
                <w:szCs w:val="20"/>
                <w:lang w:val="uk-UA"/>
              </w:rPr>
              <w:t xml:space="preserve">Проєкт рішення </w:t>
            </w:r>
          </w:p>
          <w:p w14:paraId="36CE5DE3" w14:textId="57A8B243" w:rsidR="00442B85" w:rsidRPr="00962F46" w:rsidDel="005364B8" w:rsidRDefault="00442B85" w:rsidP="00442B85">
            <w:pPr>
              <w:contextualSpacing/>
              <w:rPr>
                <w:sz w:val="20"/>
                <w:szCs w:val="20"/>
                <w:lang w:val="en-US"/>
              </w:rPr>
            </w:pPr>
            <w:r w:rsidRPr="00A65562">
              <w:rPr>
                <w:bCs/>
                <w:iCs/>
                <w:color w:val="000000"/>
                <w:sz w:val="20"/>
                <w:szCs w:val="20"/>
                <w:lang w:val="uk-UA"/>
              </w:rPr>
              <w:t xml:space="preserve">з питання порядку денного № </w:t>
            </w:r>
            <w:r w:rsidR="00420DEF">
              <w:rPr>
                <w:bCs/>
                <w:iCs/>
                <w:color w:val="000000"/>
                <w:sz w:val="20"/>
                <w:szCs w:val="20"/>
                <w:lang w:val="uk-UA"/>
              </w:rPr>
              <w:t>7</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25F496F9" w14:textId="4CFD7C05" w:rsidR="00442B85" w:rsidRPr="000F65F4" w:rsidRDefault="009C6E81" w:rsidP="009C6E81">
            <w:pPr>
              <w:contextualSpacing/>
              <w:jc w:val="both"/>
              <w:rPr>
                <w:iCs/>
                <w:color w:val="000000"/>
                <w:sz w:val="20"/>
                <w:szCs w:val="20"/>
                <w:lang w:val="uk-UA"/>
              </w:rPr>
            </w:pPr>
            <w:r w:rsidRPr="000F65F4">
              <w:rPr>
                <w:iCs/>
                <w:color w:val="000000"/>
                <w:sz w:val="20"/>
                <w:szCs w:val="20"/>
                <w:lang w:val="uk-UA"/>
              </w:rPr>
              <w:t xml:space="preserve">Звіт Директора Товариства за 2022 рік затвердити та взяти до уваги. Роботу Директора Товариства за звітний період визнати задовільною. </w:t>
            </w:r>
          </w:p>
        </w:tc>
      </w:tr>
      <w:tr w:rsidR="00442B85" w:rsidRPr="00A60C3A" w14:paraId="160DD54A" w14:textId="77777777" w:rsidTr="00314F8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33AC52F4" w14:textId="77777777" w:rsidR="00442B85" w:rsidRPr="00A60C3A" w:rsidRDefault="00442B85" w:rsidP="00314F8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74F723EB" w14:textId="77777777" w:rsidR="00442B85" w:rsidRPr="00A60C3A" w:rsidRDefault="00442B85" w:rsidP="00314F8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42B85" w:rsidRPr="00A60C3A" w14:paraId="1A606CD5" w14:textId="77777777" w:rsidTr="00314F8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829E0F0" w14:textId="77777777" w:rsidR="00442B85" w:rsidRPr="004A65B6" w:rsidRDefault="00442B85" w:rsidP="00314F8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09A726B1" w14:textId="77777777" w:rsidR="00442B85" w:rsidRPr="00A60C3A" w:rsidRDefault="00442B85" w:rsidP="00314F8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6C83FD0F" w14:textId="77777777" w:rsidR="00442B85" w:rsidRPr="004A65B6" w:rsidRDefault="00442B85" w:rsidP="00314F8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1E902176" w14:textId="77777777" w:rsidR="00442B85" w:rsidRPr="00A60C3A" w:rsidRDefault="00442B85" w:rsidP="00314F8C">
                  <w:pPr>
                    <w:contextualSpacing/>
                    <w:rPr>
                      <w:b/>
                      <w:bCs/>
                      <w:sz w:val="20"/>
                      <w:szCs w:val="20"/>
                      <w:lang w:val="uk-UA"/>
                    </w:rPr>
                  </w:pPr>
                  <w:r w:rsidRPr="00A60C3A">
                    <w:rPr>
                      <w:b/>
                      <w:bCs/>
                      <w:color w:val="000000"/>
                      <w:sz w:val="20"/>
                      <w:szCs w:val="20"/>
                      <w:lang w:val="uk-UA"/>
                    </w:rPr>
                    <w:t>ПРОТИ</w:t>
                  </w:r>
                </w:p>
              </w:tc>
            </w:tr>
          </w:tbl>
          <w:p w14:paraId="003BED5E" w14:textId="77777777" w:rsidR="00442B85" w:rsidRPr="00A60C3A" w:rsidRDefault="00442B85" w:rsidP="00314F8C">
            <w:pPr>
              <w:contextualSpacing/>
              <w:rPr>
                <w:b/>
                <w:color w:val="000000"/>
                <w:sz w:val="20"/>
                <w:szCs w:val="20"/>
                <w:lang w:val="uk-UA"/>
              </w:rPr>
            </w:pPr>
          </w:p>
        </w:tc>
      </w:tr>
    </w:tbl>
    <w:p w14:paraId="2BBC3CD2" w14:textId="77777777" w:rsidR="0026165A" w:rsidRDefault="0026165A">
      <w:pPr>
        <w:rPr>
          <w:sz w:val="10"/>
          <w:szCs w:val="10"/>
          <w:lang w:val="en-US"/>
        </w:rPr>
      </w:pPr>
    </w:p>
    <w:p w14:paraId="6F760A53" w14:textId="77777777" w:rsidR="00962F46" w:rsidRDefault="00962F46">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3334A3" w14:paraId="46876357" w14:textId="77777777" w:rsidTr="00B7076C">
        <w:trPr>
          <w:trHeight w:val="616"/>
        </w:trPr>
        <w:tc>
          <w:tcPr>
            <w:tcW w:w="3092" w:type="dxa"/>
            <w:vAlign w:val="center"/>
          </w:tcPr>
          <w:p w14:paraId="6CFD1D3C" w14:textId="77777777"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uk-UA"/>
              </w:rPr>
              <w:t>8</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45577098" w14:textId="2302526C" w:rsidR="00420DEF" w:rsidRPr="006354E9" w:rsidRDefault="00C5636E" w:rsidP="000F65F4">
            <w:pPr>
              <w:contextualSpacing/>
              <w:jc w:val="both"/>
              <w:rPr>
                <w:b/>
                <w:bCs/>
                <w:iCs/>
                <w:color w:val="000000"/>
                <w:sz w:val="20"/>
                <w:szCs w:val="20"/>
                <w:lang w:val="uk-UA"/>
              </w:rPr>
            </w:pPr>
            <w:r w:rsidRPr="006354E9">
              <w:rPr>
                <w:b/>
                <w:bCs/>
                <w:iCs/>
                <w:color w:val="000000"/>
                <w:sz w:val="20"/>
                <w:szCs w:val="20"/>
                <w:lang w:val="uk-UA"/>
              </w:rPr>
              <w:t xml:space="preserve">Розгляд звіту Директора Товариства за 2023 рік та прийняття рішення за результатами його розгляду. </w:t>
            </w:r>
          </w:p>
        </w:tc>
      </w:tr>
      <w:tr w:rsidR="00420DEF" w:rsidRPr="003334A3" w14:paraId="0917CAFC" w14:textId="77777777" w:rsidTr="00B7076C">
        <w:trPr>
          <w:trHeight w:val="728"/>
        </w:trPr>
        <w:tc>
          <w:tcPr>
            <w:tcW w:w="3092" w:type="dxa"/>
            <w:tcBorders>
              <w:bottom w:val="single" w:sz="4" w:space="0" w:color="auto"/>
            </w:tcBorders>
          </w:tcPr>
          <w:p w14:paraId="52FADE91"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7D3931F8" w14:textId="77777777" w:rsidR="00420DEF" w:rsidRPr="00962F46" w:rsidDel="005364B8" w:rsidRDefault="00420DEF" w:rsidP="00B7076C">
            <w:pPr>
              <w:contextualSpacing/>
              <w:rPr>
                <w:sz w:val="20"/>
                <w:szCs w:val="20"/>
                <w:lang w:val="en-US"/>
              </w:rPr>
            </w:pPr>
            <w:r w:rsidRPr="00A65562">
              <w:rPr>
                <w:bCs/>
                <w:iCs/>
                <w:color w:val="000000"/>
                <w:sz w:val="20"/>
                <w:szCs w:val="20"/>
                <w:lang w:val="uk-UA"/>
              </w:rPr>
              <w:t xml:space="preserve">з питання порядку денного № </w:t>
            </w:r>
            <w:r>
              <w:rPr>
                <w:bCs/>
                <w:iCs/>
                <w:color w:val="000000"/>
                <w:sz w:val="20"/>
                <w:szCs w:val="20"/>
                <w:lang w:val="uk-UA"/>
              </w:rPr>
              <w:t>8</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163EFA5F" w14:textId="15507677" w:rsidR="00420DEF" w:rsidRPr="000F65F4" w:rsidRDefault="009C6E81" w:rsidP="009C6E81">
            <w:pPr>
              <w:contextualSpacing/>
              <w:jc w:val="both"/>
              <w:rPr>
                <w:iCs/>
                <w:color w:val="000000"/>
                <w:sz w:val="20"/>
                <w:szCs w:val="20"/>
                <w:lang w:val="uk-UA"/>
              </w:rPr>
            </w:pPr>
            <w:r w:rsidRPr="000F65F4">
              <w:rPr>
                <w:iCs/>
                <w:color w:val="000000"/>
                <w:sz w:val="20"/>
                <w:szCs w:val="20"/>
                <w:lang w:val="uk-UA"/>
              </w:rPr>
              <w:t xml:space="preserve">Звіт Директора Товариства за 2023 рік затвердити та взяти до уваги. Роботу Директора Товариства за звітний період визнати задовільною. </w:t>
            </w:r>
          </w:p>
        </w:tc>
      </w:tr>
      <w:tr w:rsidR="00420DEF" w:rsidRPr="00A60C3A" w14:paraId="2CA4BE49"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70D2C90F"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61784865"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273A104E"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5E7E45F2"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2D4E4D66"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2FFC1EE4"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7639ECB0"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79903741" w14:textId="77777777" w:rsidR="00420DEF" w:rsidRPr="00A60C3A" w:rsidRDefault="00420DEF" w:rsidP="00B7076C">
            <w:pPr>
              <w:contextualSpacing/>
              <w:rPr>
                <w:b/>
                <w:color w:val="000000"/>
                <w:sz w:val="20"/>
                <w:szCs w:val="20"/>
                <w:lang w:val="uk-UA"/>
              </w:rPr>
            </w:pPr>
          </w:p>
        </w:tc>
      </w:tr>
    </w:tbl>
    <w:p w14:paraId="44E5C325" w14:textId="77777777" w:rsidR="00420DEF" w:rsidRDefault="00420DEF">
      <w:pPr>
        <w:rPr>
          <w:sz w:val="10"/>
          <w:szCs w:val="10"/>
          <w:lang w:val="uk-UA"/>
        </w:rPr>
      </w:pPr>
    </w:p>
    <w:p w14:paraId="0AA4BD41" w14:textId="77777777" w:rsidR="00420DEF" w:rsidRPr="00420DEF" w:rsidRDefault="00420DEF">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2E1814" w:rsidRPr="003334A3" w14:paraId="40474B02" w14:textId="77777777" w:rsidTr="00314F8C">
        <w:trPr>
          <w:trHeight w:val="616"/>
        </w:trPr>
        <w:tc>
          <w:tcPr>
            <w:tcW w:w="3092" w:type="dxa"/>
            <w:vAlign w:val="center"/>
          </w:tcPr>
          <w:p w14:paraId="1E7713DB" w14:textId="0B93DE73" w:rsidR="002E1814" w:rsidRPr="006201A0" w:rsidRDefault="002E1814" w:rsidP="00314F8C">
            <w:pPr>
              <w:contextualSpacing/>
              <w:rPr>
                <w:b/>
                <w:bCs/>
                <w:iCs/>
                <w:color w:val="000000"/>
                <w:sz w:val="20"/>
                <w:szCs w:val="20"/>
                <w:lang w:val="uk-UA"/>
              </w:rPr>
            </w:pPr>
            <w:r w:rsidRPr="006201A0">
              <w:rPr>
                <w:b/>
                <w:bCs/>
                <w:iCs/>
                <w:color w:val="000000"/>
                <w:sz w:val="20"/>
                <w:szCs w:val="20"/>
                <w:lang w:val="uk-UA"/>
              </w:rPr>
              <w:t>Питання порядку денного №</w:t>
            </w:r>
            <w:r w:rsidR="00420DEF">
              <w:rPr>
                <w:b/>
                <w:bCs/>
                <w:iCs/>
                <w:color w:val="000000"/>
                <w:sz w:val="20"/>
                <w:szCs w:val="20"/>
                <w:lang w:val="uk-UA"/>
              </w:rPr>
              <w:t>9</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59417C38" w14:textId="592E8D0B" w:rsidR="002E1814" w:rsidRPr="006354E9" w:rsidRDefault="00C5636E" w:rsidP="000F65F4">
            <w:pPr>
              <w:contextualSpacing/>
              <w:jc w:val="both"/>
              <w:rPr>
                <w:b/>
                <w:bCs/>
                <w:iCs/>
                <w:color w:val="000000"/>
                <w:sz w:val="20"/>
                <w:szCs w:val="20"/>
                <w:lang w:val="uk-UA"/>
              </w:rPr>
            </w:pPr>
            <w:r w:rsidRPr="006354E9">
              <w:rPr>
                <w:b/>
                <w:bCs/>
                <w:iCs/>
                <w:color w:val="000000"/>
                <w:sz w:val="20"/>
                <w:szCs w:val="20"/>
                <w:lang w:val="uk-UA"/>
              </w:rPr>
              <w:t xml:space="preserve">Розгляд звіту Директора Товариства за 2024 рік та прийняття рішення за результатами його розгляду. </w:t>
            </w:r>
          </w:p>
        </w:tc>
      </w:tr>
      <w:tr w:rsidR="002E1814" w:rsidRPr="003334A3" w14:paraId="57AA0934" w14:textId="77777777" w:rsidTr="009C6E81">
        <w:trPr>
          <w:trHeight w:val="670"/>
        </w:trPr>
        <w:tc>
          <w:tcPr>
            <w:tcW w:w="3092" w:type="dxa"/>
            <w:tcBorders>
              <w:bottom w:val="single" w:sz="4" w:space="0" w:color="auto"/>
            </w:tcBorders>
          </w:tcPr>
          <w:p w14:paraId="0A155D54" w14:textId="77777777" w:rsidR="002E1814" w:rsidRPr="00192D8A" w:rsidRDefault="002E1814" w:rsidP="00314F8C">
            <w:pPr>
              <w:contextualSpacing/>
              <w:rPr>
                <w:b/>
                <w:iCs/>
                <w:color w:val="000000"/>
                <w:sz w:val="20"/>
                <w:szCs w:val="20"/>
                <w:lang w:val="uk-UA"/>
              </w:rPr>
            </w:pPr>
            <w:r w:rsidRPr="00192D8A">
              <w:rPr>
                <w:b/>
                <w:iCs/>
                <w:color w:val="000000"/>
                <w:sz w:val="20"/>
                <w:szCs w:val="20"/>
                <w:lang w:val="uk-UA"/>
              </w:rPr>
              <w:t xml:space="preserve">Проєкт рішення </w:t>
            </w:r>
          </w:p>
          <w:p w14:paraId="70AA0B92" w14:textId="43B8849C" w:rsidR="002E1814" w:rsidRPr="00962F46" w:rsidDel="005364B8" w:rsidRDefault="002E1814" w:rsidP="002E1814">
            <w:pPr>
              <w:contextualSpacing/>
              <w:rPr>
                <w:sz w:val="20"/>
                <w:szCs w:val="20"/>
                <w:lang w:val="en-US"/>
              </w:rPr>
            </w:pPr>
            <w:r w:rsidRPr="00A65562">
              <w:rPr>
                <w:bCs/>
                <w:iCs/>
                <w:color w:val="000000"/>
                <w:sz w:val="20"/>
                <w:szCs w:val="20"/>
                <w:lang w:val="uk-UA"/>
              </w:rPr>
              <w:t xml:space="preserve">з питання порядку денного № </w:t>
            </w:r>
            <w:r w:rsidR="00420DEF">
              <w:rPr>
                <w:bCs/>
                <w:iCs/>
                <w:color w:val="000000"/>
                <w:sz w:val="20"/>
                <w:szCs w:val="20"/>
                <w:lang w:val="uk-UA"/>
              </w:rPr>
              <w:t>9</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468AD8C0" w14:textId="12E3408F" w:rsidR="002E1814" w:rsidRPr="000F65F4" w:rsidRDefault="009C6E81" w:rsidP="009C6E81">
            <w:pPr>
              <w:contextualSpacing/>
              <w:jc w:val="both"/>
              <w:rPr>
                <w:iCs/>
                <w:color w:val="000000"/>
                <w:sz w:val="20"/>
                <w:szCs w:val="20"/>
                <w:lang w:val="uk-UA"/>
              </w:rPr>
            </w:pPr>
            <w:r w:rsidRPr="000F65F4">
              <w:rPr>
                <w:iCs/>
                <w:color w:val="000000"/>
                <w:sz w:val="20"/>
                <w:szCs w:val="20"/>
                <w:lang w:val="uk-UA"/>
              </w:rPr>
              <w:t xml:space="preserve">Звіт Директора Товариства за 2024 рік затвердити та взяти до уваги. Роботу Директора Товариства за звітний період визнати задовільною. </w:t>
            </w:r>
          </w:p>
        </w:tc>
      </w:tr>
      <w:tr w:rsidR="002E1814" w:rsidRPr="00A60C3A" w14:paraId="732475CA" w14:textId="77777777" w:rsidTr="00314F8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312FE65C" w14:textId="77777777" w:rsidR="002E1814" w:rsidRPr="00A60C3A" w:rsidRDefault="002E1814" w:rsidP="00314F8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15A5226E" w14:textId="77777777" w:rsidR="002E1814" w:rsidRPr="00A60C3A" w:rsidRDefault="002E1814" w:rsidP="00314F8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2E1814" w:rsidRPr="00A60C3A" w14:paraId="25306E74" w14:textId="77777777" w:rsidTr="00314F8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7B26829D" w14:textId="77777777" w:rsidR="002E1814" w:rsidRPr="004A65B6" w:rsidRDefault="002E1814" w:rsidP="00314F8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0F6DCB22" w14:textId="77777777" w:rsidR="002E1814" w:rsidRPr="00A60C3A" w:rsidRDefault="002E1814" w:rsidP="00314F8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021681D7" w14:textId="77777777" w:rsidR="002E1814" w:rsidRPr="004A65B6" w:rsidRDefault="002E1814" w:rsidP="00314F8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347FC835" w14:textId="77777777" w:rsidR="002E1814" w:rsidRPr="00A60C3A" w:rsidRDefault="002E1814" w:rsidP="00314F8C">
                  <w:pPr>
                    <w:contextualSpacing/>
                    <w:rPr>
                      <w:b/>
                      <w:bCs/>
                      <w:sz w:val="20"/>
                      <w:szCs w:val="20"/>
                      <w:lang w:val="uk-UA"/>
                    </w:rPr>
                  </w:pPr>
                  <w:r w:rsidRPr="00A60C3A">
                    <w:rPr>
                      <w:b/>
                      <w:bCs/>
                      <w:color w:val="000000"/>
                      <w:sz w:val="20"/>
                      <w:szCs w:val="20"/>
                      <w:lang w:val="uk-UA"/>
                    </w:rPr>
                    <w:t>ПРОТИ</w:t>
                  </w:r>
                </w:p>
              </w:tc>
            </w:tr>
          </w:tbl>
          <w:p w14:paraId="4E0A1069" w14:textId="77777777" w:rsidR="002E1814" w:rsidRPr="00A60C3A" w:rsidRDefault="002E1814" w:rsidP="00314F8C">
            <w:pPr>
              <w:contextualSpacing/>
              <w:rPr>
                <w:b/>
                <w:color w:val="000000"/>
                <w:sz w:val="20"/>
                <w:szCs w:val="20"/>
                <w:lang w:val="uk-UA"/>
              </w:rPr>
            </w:pPr>
          </w:p>
        </w:tc>
      </w:tr>
    </w:tbl>
    <w:p w14:paraId="58C7CAEE" w14:textId="77777777" w:rsidR="00512018" w:rsidRDefault="00512018" w:rsidP="00C5393A">
      <w:pPr>
        <w:rPr>
          <w:sz w:val="10"/>
          <w:szCs w:val="10"/>
          <w:lang w:val="en-US"/>
        </w:rPr>
      </w:pPr>
    </w:p>
    <w:p w14:paraId="03C0F2BE" w14:textId="77777777" w:rsidR="002E1814" w:rsidRDefault="002E1814"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3334A3" w14:paraId="121F56A5" w14:textId="77777777" w:rsidTr="00B7076C">
        <w:trPr>
          <w:trHeight w:val="616"/>
        </w:trPr>
        <w:tc>
          <w:tcPr>
            <w:tcW w:w="3092" w:type="dxa"/>
            <w:vAlign w:val="center"/>
          </w:tcPr>
          <w:p w14:paraId="52FA5552" w14:textId="77777777"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10</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68A80D9E" w14:textId="190EAABF" w:rsidR="00420DEF" w:rsidRPr="006354E9" w:rsidRDefault="00C5636E" w:rsidP="000F65F4">
            <w:pPr>
              <w:contextualSpacing/>
              <w:jc w:val="both"/>
              <w:rPr>
                <w:b/>
                <w:bCs/>
                <w:iCs/>
                <w:color w:val="000000"/>
                <w:sz w:val="20"/>
                <w:szCs w:val="20"/>
                <w:lang w:val="uk-UA"/>
              </w:rPr>
            </w:pPr>
            <w:r w:rsidRPr="006354E9">
              <w:rPr>
                <w:b/>
                <w:bCs/>
                <w:iCs/>
                <w:color w:val="000000"/>
                <w:sz w:val="20"/>
                <w:szCs w:val="20"/>
                <w:lang w:val="uk-UA"/>
              </w:rPr>
              <w:t xml:space="preserve">Розгляд звіту Директора Товариства за 2025 рік та прийняття рішення за результатами його розгляду. </w:t>
            </w:r>
          </w:p>
        </w:tc>
      </w:tr>
      <w:tr w:rsidR="00420DEF" w:rsidRPr="003334A3" w14:paraId="1AABD6D5" w14:textId="77777777" w:rsidTr="009C6E81">
        <w:trPr>
          <w:trHeight w:val="688"/>
        </w:trPr>
        <w:tc>
          <w:tcPr>
            <w:tcW w:w="3092" w:type="dxa"/>
            <w:tcBorders>
              <w:bottom w:val="single" w:sz="4" w:space="0" w:color="auto"/>
            </w:tcBorders>
          </w:tcPr>
          <w:p w14:paraId="574BAF2A"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0D8BB314" w14:textId="77777777" w:rsidR="00420DEF" w:rsidRPr="00962F46" w:rsidDel="005364B8" w:rsidRDefault="00420DEF" w:rsidP="00B7076C">
            <w:pPr>
              <w:contextualSpacing/>
              <w:rPr>
                <w:sz w:val="20"/>
                <w:szCs w:val="20"/>
                <w:lang w:val="en-US"/>
              </w:rPr>
            </w:pPr>
            <w:r w:rsidRPr="00A65562">
              <w:rPr>
                <w:bCs/>
                <w:iCs/>
                <w:color w:val="000000"/>
                <w:sz w:val="20"/>
                <w:szCs w:val="20"/>
                <w:lang w:val="uk-UA"/>
              </w:rPr>
              <w:t xml:space="preserve">з питання порядку денного № </w:t>
            </w:r>
            <w:r>
              <w:rPr>
                <w:bCs/>
                <w:iCs/>
                <w:color w:val="000000"/>
                <w:sz w:val="20"/>
                <w:szCs w:val="20"/>
                <w:lang w:val="uk-UA"/>
              </w:rPr>
              <w:t>10</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4361D16B" w14:textId="6D4760FC" w:rsidR="00420DEF" w:rsidRPr="000F65F4" w:rsidRDefault="009C6E81" w:rsidP="000F65F4">
            <w:pPr>
              <w:contextualSpacing/>
              <w:jc w:val="both"/>
              <w:rPr>
                <w:iCs/>
                <w:color w:val="000000"/>
                <w:sz w:val="20"/>
                <w:szCs w:val="20"/>
                <w:lang w:val="uk-UA"/>
              </w:rPr>
            </w:pPr>
            <w:r w:rsidRPr="000F65F4">
              <w:rPr>
                <w:iCs/>
                <w:color w:val="000000"/>
                <w:sz w:val="20"/>
                <w:szCs w:val="20"/>
                <w:lang w:val="uk-UA"/>
              </w:rPr>
              <w:t xml:space="preserve">Звіт Директора Товариства за 2025 рік затвердити та взяти до уваги. Роботу Директора Товариства за звітний період визнати задовільною. </w:t>
            </w:r>
          </w:p>
        </w:tc>
      </w:tr>
      <w:tr w:rsidR="00420DEF" w:rsidRPr="00A60C3A" w14:paraId="413C91A7"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4D5D5E81"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11FF4C63"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6AF28D07"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0A223D6C"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5E9B0856"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7C9BBC9B"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7D9F7FB0"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76193CC0" w14:textId="77777777" w:rsidR="00420DEF" w:rsidRPr="00A60C3A" w:rsidRDefault="00420DEF" w:rsidP="00B7076C">
            <w:pPr>
              <w:contextualSpacing/>
              <w:rPr>
                <w:b/>
                <w:color w:val="000000"/>
                <w:sz w:val="20"/>
                <w:szCs w:val="20"/>
                <w:lang w:val="uk-UA"/>
              </w:rPr>
            </w:pPr>
          </w:p>
        </w:tc>
      </w:tr>
    </w:tbl>
    <w:p w14:paraId="5FABA657" w14:textId="77777777" w:rsidR="00420DEF" w:rsidRDefault="00420DEF" w:rsidP="00C5393A">
      <w:pPr>
        <w:rPr>
          <w:sz w:val="10"/>
          <w:szCs w:val="10"/>
          <w:lang w:val="uk-UA"/>
        </w:rPr>
      </w:pPr>
    </w:p>
    <w:p w14:paraId="7A8B7452" w14:textId="77777777" w:rsidR="00420DEF" w:rsidRP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2E1814" w:rsidRPr="00C00044" w14:paraId="2DD0E4C4" w14:textId="77777777" w:rsidTr="009B4DFB">
        <w:trPr>
          <w:trHeight w:val="836"/>
        </w:trPr>
        <w:tc>
          <w:tcPr>
            <w:tcW w:w="3092" w:type="dxa"/>
            <w:vAlign w:val="center"/>
          </w:tcPr>
          <w:p w14:paraId="1C2D142E" w14:textId="22B255DA" w:rsidR="002E1814" w:rsidRPr="006201A0" w:rsidRDefault="002E1814" w:rsidP="000B0E60">
            <w:pPr>
              <w:contextualSpacing/>
              <w:rPr>
                <w:b/>
                <w:bCs/>
                <w:iCs/>
                <w:color w:val="000000"/>
                <w:sz w:val="20"/>
                <w:szCs w:val="20"/>
                <w:lang w:val="uk-UA"/>
              </w:rPr>
            </w:pPr>
            <w:r w:rsidRPr="006201A0">
              <w:rPr>
                <w:b/>
                <w:bCs/>
                <w:iCs/>
                <w:color w:val="000000"/>
                <w:sz w:val="20"/>
                <w:szCs w:val="20"/>
                <w:lang w:val="uk-UA"/>
              </w:rPr>
              <w:t>Питання порядку денного №</w:t>
            </w:r>
            <w:r w:rsidR="00192D8A">
              <w:rPr>
                <w:b/>
                <w:bCs/>
                <w:iCs/>
                <w:color w:val="000000"/>
                <w:sz w:val="20"/>
                <w:szCs w:val="20"/>
                <w:lang w:val="uk-UA"/>
              </w:rPr>
              <w:t>11</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086BE22F" w14:textId="6C328A8B" w:rsidR="002E1814" w:rsidRPr="006354E9" w:rsidRDefault="00872277" w:rsidP="000F65F4">
            <w:pPr>
              <w:contextualSpacing/>
              <w:jc w:val="both"/>
              <w:rPr>
                <w:b/>
                <w:bCs/>
                <w:sz w:val="20"/>
                <w:szCs w:val="20"/>
                <w:lang w:eastAsia="uk"/>
              </w:rPr>
            </w:pPr>
            <w:r w:rsidRPr="006354E9">
              <w:rPr>
                <w:b/>
                <w:bCs/>
                <w:iCs/>
                <w:color w:val="000000"/>
                <w:sz w:val="20"/>
                <w:szCs w:val="20"/>
                <w:lang w:val="uk-UA"/>
              </w:rPr>
              <w:t>Розгляд звіту Ревізора Товариства за 2021 рік та прийняття рішення за результатами його розгляду. Затвердження висновку Ревізора Товариства за 2021 рік.</w:t>
            </w:r>
            <w:r w:rsidR="000F65F4" w:rsidRPr="006354E9">
              <w:rPr>
                <w:b/>
                <w:bCs/>
                <w:iCs/>
                <w:color w:val="000000"/>
                <w:sz w:val="20"/>
                <w:szCs w:val="20"/>
              </w:rPr>
              <w:t xml:space="preserve"> </w:t>
            </w:r>
          </w:p>
        </w:tc>
      </w:tr>
      <w:tr w:rsidR="002E1814" w:rsidRPr="003334A3" w14:paraId="577EF5F5" w14:textId="77777777" w:rsidTr="00192D8A">
        <w:trPr>
          <w:trHeight w:val="812"/>
        </w:trPr>
        <w:tc>
          <w:tcPr>
            <w:tcW w:w="3092" w:type="dxa"/>
            <w:tcBorders>
              <w:bottom w:val="single" w:sz="4" w:space="0" w:color="auto"/>
            </w:tcBorders>
          </w:tcPr>
          <w:p w14:paraId="41E4F5D1" w14:textId="77777777" w:rsidR="002E1814" w:rsidRPr="00192D8A" w:rsidRDefault="002E1814" w:rsidP="00314F8C">
            <w:pPr>
              <w:contextualSpacing/>
              <w:rPr>
                <w:b/>
                <w:iCs/>
                <w:color w:val="000000"/>
                <w:sz w:val="20"/>
                <w:szCs w:val="20"/>
                <w:lang w:val="uk-UA"/>
              </w:rPr>
            </w:pPr>
            <w:r w:rsidRPr="00192D8A">
              <w:rPr>
                <w:b/>
                <w:iCs/>
                <w:color w:val="000000"/>
                <w:sz w:val="20"/>
                <w:szCs w:val="20"/>
                <w:lang w:val="uk-UA"/>
              </w:rPr>
              <w:t xml:space="preserve">Проєкт рішення </w:t>
            </w:r>
          </w:p>
          <w:p w14:paraId="07B718C3" w14:textId="3DD06BCE" w:rsidR="002E1814" w:rsidRPr="00962F46" w:rsidDel="005364B8" w:rsidRDefault="002E1814" w:rsidP="000B0E60">
            <w:pPr>
              <w:contextualSpacing/>
              <w:rPr>
                <w:sz w:val="20"/>
                <w:szCs w:val="20"/>
                <w:lang w:val="en-US"/>
              </w:rPr>
            </w:pPr>
            <w:r w:rsidRPr="00A65562">
              <w:rPr>
                <w:bCs/>
                <w:iCs/>
                <w:color w:val="000000"/>
                <w:sz w:val="20"/>
                <w:szCs w:val="20"/>
                <w:lang w:val="uk-UA"/>
              </w:rPr>
              <w:t>з питання порядку денного №</w:t>
            </w:r>
            <w:r w:rsidR="000B0E60">
              <w:rPr>
                <w:bCs/>
                <w:iCs/>
                <w:color w:val="000000"/>
                <w:sz w:val="20"/>
                <w:szCs w:val="20"/>
                <w:lang w:val="en-US"/>
              </w:rPr>
              <w:t>1</w:t>
            </w:r>
            <w:r w:rsidR="00192D8A">
              <w:rPr>
                <w:bCs/>
                <w:iCs/>
                <w:color w:val="000000"/>
                <w:sz w:val="20"/>
                <w:szCs w:val="20"/>
                <w:lang w:val="uk-UA"/>
              </w:rPr>
              <w:t>1</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163DAF68" w14:textId="470A8801" w:rsidR="002E1814" w:rsidRPr="00B91CD9" w:rsidRDefault="009C6E81" w:rsidP="000F65F4">
            <w:pPr>
              <w:contextualSpacing/>
              <w:jc w:val="both"/>
              <w:rPr>
                <w:sz w:val="20"/>
                <w:szCs w:val="20"/>
              </w:rPr>
            </w:pPr>
            <w:r w:rsidRPr="000F65F4">
              <w:rPr>
                <w:iCs/>
                <w:color w:val="000000"/>
                <w:sz w:val="20"/>
                <w:szCs w:val="20"/>
                <w:lang w:val="uk-UA"/>
              </w:rPr>
              <w:t>Затвердити та взяти до відома звіт Ревізора Товариства щодо фінансово-господарської діяльності Товариства за 2021 рік. Затвердити висновок Ревізора Товариства за звітний період.</w:t>
            </w:r>
            <w:r w:rsidR="000F65F4">
              <w:rPr>
                <w:iCs/>
                <w:color w:val="000000"/>
                <w:sz w:val="20"/>
                <w:szCs w:val="20"/>
                <w:lang w:val="uk-UA"/>
              </w:rPr>
              <w:t xml:space="preserve"> </w:t>
            </w:r>
          </w:p>
        </w:tc>
      </w:tr>
      <w:tr w:rsidR="002E1814" w:rsidRPr="00A60C3A" w14:paraId="1FAC081F" w14:textId="77777777" w:rsidTr="00314F8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3CAE954A" w14:textId="77777777" w:rsidR="002E1814" w:rsidRPr="00A60C3A" w:rsidRDefault="002E1814" w:rsidP="00314F8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10A21732" w14:textId="77777777" w:rsidR="002E1814" w:rsidRPr="00A60C3A" w:rsidRDefault="002E1814" w:rsidP="00314F8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2E1814" w:rsidRPr="00A60C3A" w14:paraId="72514D71" w14:textId="77777777" w:rsidTr="00314F8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35608E70" w14:textId="77777777" w:rsidR="002E1814" w:rsidRPr="004A65B6" w:rsidRDefault="002E1814" w:rsidP="00314F8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54453E25" w14:textId="77777777" w:rsidR="002E1814" w:rsidRPr="00A60C3A" w:rsidRDefault="002E1814" w:rsidP="00314F8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7F6DFB03" w14:textId="77777777" w:rsidR="002E1814" w:rsidRPr="004A65B6" w:rsidRDefault="002E1814" w:rsidP="00314F8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39439FAC" w14:textId="77777777" w:rsidR="002E1814" w:rsidRPr="00A60C3A" w:rsidRDefault="002E1814" w:rsidP="00314F8C">
                  <w:pPr>
                    <w:contextualSpacing/>
                    <w:rPr>
                      <w:b/>
                      <w:bCs/>
                      <w:sz w:val="20"/>
                      <w:szCs w:val="20"/>
                      <w:lang w:val="uk-UA"/>
                    </w:rPr>
                  </w:pPr>
                  <w:r w:rsidRPr="00A60C3A">
                    <w:rPr>
                      <w:b/>
                      <w:bCs/>
                      <w:color w:val="000000"/>
                      <w:sz w:val="20"/>
                      <w:szCs w:val="20"/>
                      <w:lang w:val="uk-UA"/>
                    </w:rPr>
                    <w:t>ПРОТИ</w:t>
                  </w:r>
                </w:p>
              </w:tc>
            </w:tr>
          </w:tbl>
          <w:p w14:paraId="3414DE97" w14:textId="77777777" w:rsidR="002E1814" w:rsidRPr="00A60C3A" w:rsidRDefault="002E1814" w:rsidP="00314F8C">
            <w:pPr>
              <w:contextualSpacing/>
              <w:rPr>
                <w:b/>
                <w:color w:val="000000"/>
                <w:sz w:val="20"/>
                <w:szCs w:val="20"/>
                <w:lang w:val="uk-UA"/>
              </w:rPr>
            </w:pPr>
          </w:p>
        </w:tc>
      </w:tr>
    </w:tbl>
    <w:p w14:paraId="25C048C2" w14:textId="77777777" w:rsidR="002E1814" w:rsidRDefault="002E1814" w:rsidP="00C5393A">
      <w:pPr>
        <w:rPr>
          <w:sz w:val="10"/>
          <w:szCs w:val="10"/>
          <w:lang w:val="uk-UA"/>
        </w:rPr>
      </w:pPr>
    </w:p>
    <w:p w14:paraId="3B9AA74F" w14:textId="77777777" w:rsidR="00192D8A" w:rsidRDefault="00192D8A"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192D8A" w:rsidRPr="00B91CD9" w14:paraId="7FB6DD82" w14:textId="77777777" w:rsidTr="007D3683">
        <w:trPr>
          <w:trHeight w:val="836"/>
        </w:trPr>
        <w:tc>
          <w:tcPr>
            <w:tcW w:w="3092" w:type="dxa"/>
            <w:vAlign w:val="center"/>
          </w:tcPr>
          <w:p w14:paraId="43DB860F" w14:textId="2EE35AF6" w:rsidR="00192D8A" w:rsidRPr="006201A0" w:rsidRDefault="00192D8A" w:rsidP="007D3683">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12</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57B2C185" w14:textId="3E74BAF5" w:rsidR="00192D8A" w:rsidRPr="006354E9" w:rsidRDefault="00872277" w:rsidP="000F65F4">
            <w:pPr>
              <w:contextualSpacing/>
              <w:jc w:val="both"/>
              <w:rPr>
                <w:b/>
                <w:bCs/>
                <w:sz w:val="20"/>
                <w:szCs w:val="20"/>
                <w:lang w:eastAsia="uk"/>
              </w:rPr>
            </w:pPr>
            <w:r w:rsidRPr="006354E9">
              <w:rPr>
                <w:b/>
                <w:bCs/>
                <w:iCs/>
                <w:color w:val="000000"/>
                <w:sz w:val="20"/>
                <w:szCs w:val="20"/>
                <w:lang w:val="uk-UA"/>
              </w:rPr>
              <w:t>Розгляд звіту Ревізора Товариства за 2022 рік та прийняття рішення за результатами його розгляду. Затвердження висновку Ревізора Товариства за 2022 рік.</w:t>
            </w:r>
            <w:r w:rsidR="000F65F4" w:rsidRPr="006354E9">
              <w:rPr>
                <w:b/>
                <w:bCs/>
                <w:iCs/>
                <w:color w:val="000000"/>
                <w:sz w:val="20"/>
                <w:szCs w:val="20"/>
                <w:lang w:val="uk-UA"/>
              </w:rPr>
              <w:t xml:space="preserve"> </w:t>
            </w:r>
          </w:p>
        </w:tc>
      </w:tr>
      <w:tr w:rsidR="00192D8A" w:rsidRPr="00B91CD9" w14:paraId="4FC2ACDE" w14:textId="77777777" w:rsidTr="005C435B">
        <w:trPr>
          <w:trHeight w:val="612"/>
        </w:trPr>
        <w:tc>
          <w:tcPr>
            <w:tcW w:w="3092" w:type="dxa"/>
            <w:tcBorders>
              <w:bottom w:val="single" w:sz="4" w:space="0" w:color="auto"/>
            </w:tcBorders>
          </w:tcPr>
          <w:p w14:paraId="255CCE65" w14:textId="77777777" w:rsidR="00192D8A" w:rsidRPr="00192D8A" w:rsidRDefault="00192D8A" w:rsidP="007D3683">
            <w:pPr>
              <w:contextualSpacing/>
              <w:rPr>
                <w:b/>
                <w:iCs/>
                <w:color w:val="000000"/>
                <w:sz w:val="20"/>
                <w:szCs w:val="20"/>
                <w:lang w:val="uk-UA"/>
              </w:rPr>
            </w:pPr>
            <w:r w:rsidRPr="00192D8A">
              <w:rPr>
                <w:b/>
                <w:iCs/>
                <w:color w:val="000000"/>
                <w:sz w:val="20"/>
                <w:szCs w:val="20"/>
                <w:lang w:val="uk-UA"/>
              </w:rPr>
              <w:lastRenderedPageBreak/>
              <w:t xml:space="preserve">Проєкт рішення </w:t>
            </w:r>
          </w:p>
          <w:p w14:paraId="7466D06E" w14:textId="2DC0623D" w:rsidR="00192D8A" w:rsidRPr="00962F46" w:rsidDel="005364B8" w:rsidRDefault="00192D8A" w:rsidP="007D3683">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en-US"/>
              </w:rPr>
              <w:t>1</w:t>
            </w:r>
            <w:r>
              <w:rPr>
                <w:bCs/>
                <w:iCs/>
                <w:color w:val="000000"/>
                <w:sz w:val="20"/>
                <w:szCs w:val="20"/>
                <w:lang w:val="uk-UA"/>
              </w:rPr>
              <w:t>2</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275700B3" w14:textId="55E8313C" w:rsidR="00192D8A" w:rsidRPr="00B91CD9" w:rsidRDefault="009C6E81" w:rsidP="000F65F4">
            <w:pPr>
              <w:contextualSpacing/>
              <w:jc w:val="both"/>
              <w:rPr>
                <w:sz w:val="20"/>
                <w:szCs w:val="20"/>
              </w:rPr>
            </w:pPr>
            <w:r w:rsidRPr="000F65F4">
              <w:rPr>
                <w:iCs/>
                <w:color w:val="000000"/>
                <w:sz w:val="20"/>
                <w:szCs w:val="20"/>
                <w:lang w:val="uk-UA"/>
              </w:rPr>
              <w:t>Затвердити та взяти до відома звіт Ревізора Товариства щодо фінансово-господарської діяльності Товариства за 2022 рік. Затвердити висновок Ревізора Товариства за звітний період.</w:t>
            </w:r>
            <w:r w:rsidR="000F65F4">
              <w:rPr>
                <w:iCs/>
                <w:color w:val="000000"/>
                <w:sz w:val="20"/>
                <w:szCs w:val="20"/>
                <w:lang w:val="uk-UA"/>
              </w:rPr>
              <w:t xml:space="preserve"> </w:t>
            </w:r>
          </w:p>
        </w:tc>
      </w:tr>
      <w:tr w:rsidR="00192D8A" w:rsidRPr="00A60C3A" w14:paraId="6A9BFA2C" w14:textId="77777777" w:rsidTr="007D3683">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7A6E9251" w14:textId="77777777" w:rsidR="00192D8A" w:rsidRPr="00A60C3A" w:rsidRDefault="00192D8A" w:rsidP="007D3683">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7EF02D2D" w14:textId="77777777" w:rsidR="00192D8A" w:rsidRPr="00A60C3A" w:rsidRDefault="00192D8A" w:rsidP="007D3683">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192D8A" w:rsidRPr="00A60C3A" w14:paraId="7F2E0543" w14:textId="77777777" w:rsidTr="007D368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5F020C02" w14:textId="77777777" w:rsidR="00192D8A" w:rsidRPr="004A65B6" w:rsidRDefault="00192D8A" w:rsidP="007D3683">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6C93A1E2" w14:textId="77777777" w:rsidR="00192D8A" w:rsidRPr="00A60C3A" w:rsidRDefault="00192D8A" w:rsidP="007D3683">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76B65049" w14:textId="77777777" w:rsidR="00192D8A" w:rsidRPr="004A65B6" w:rsidRDefault="00192D8A" w:rsidP="007D3683">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4B330405" w14:textId="77777777" w:rsidR="00192D8A" w:rsidRPr="00A60C3A" w:rsidRDefault="00192D8A" w:rsidP="007D3683">
                  <w:pPr>
                    <w:contextualSpacing/>
                    <w:rPr>
                      <w:b/>
                      <w:bCs/>
                      <w:sz w:val="20"/>
                      <w:szCs w:val="20"/>
                      <w:lang w:val="uk-UA"/>
                    </w:rPr>
                  </w:pPr>
                  <w:r w:rsidRPr="00A60C3A">
                    <w:rPr>
                      <w:b/>
                      <w:bCs/>
                      <w:color w:val="000000"/>
                      <w:sz w:val="20"/>
                      <w:szCs w:val="20"/>
                      <w:lang w:val="uk-UA"/>
                    </w:rPr>
                    <w:t>ПРОТИ</w:t>
                  </w:r>
                </w:p>
              </w:tc>
            </w:tr>
          </w:tbl>
          <w:p w14:paraId="238CC631" w14:textId="77777777" w:rsidR="00192D8A" w:rsidRPr="00A60C3A" w:rsidRDefault="00192D8A" w:rsidP="007D3683">
            <w:pPr>
              <w:contextualSpacing/>
              <w:rPr>
                <w:b/>
                <w:color w:val="000000"/>
                <w:sz w:val="20"/>
                <w:szCs w:val="20"/>
                <w:lang w:val="uk-UA"/>
              </w:rPr>
            </w:pPr>
          </w:p>
        </w:tc>
      </w:tr>
    </w:tbl>
    <w:p w14:paraId="62ED4777" w14:textId="77777777" w:rsidR="00192D8A" w:rsidRDefault="00192D8A" w:rsidP="00C5393A">
      <w:pPr>
        <w:rPr>
          <w:sz w:val="10"/>
          <w:szCs w:val="10"/>
          <w:lang w:val="uk-UA"/>
        </w:rPr>
      </w:pPr>
    </w:p>
    <w:p w14:paraId="0069D3EA" w14:textId="77777777" w:rsidR="00192D8A" w:rsidRDefault="00192D8A"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192D8A" w:rsidRPr="00B91CD9" w14:paraId="5A32EFCC" w14:textId="77777777" w:rsidTr="007D3683">
        <w:trPr>
          <w:trHeight w:val="836"/>
        </w:trPr>
        <w:tc>
          <w:tcPr>
            <w:tcW w:w="3092" w:type="dxa"/>
            <w:vAlign w:val="center"/>
          </w:tcPr>
          <w:p w14:paraId="52295624" w14:textId="3CE4A443" w:rsidR="00192D8A" w:rsidRPr="006201A0" w:rsidRDefault="00192D8A" w:rsidP="007D3683">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13</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16DA9280" w14:textId="013507E0" w:rsidR="00192D8A" w:rsidRPr="006354E9" w:rsidRDefault="00872277" w:rsidP="000F65F4">
            <w:pPr>
              <w:contextualSpacing/>
              <w:jc w:val="both"/>
              <w:rPr>
                <w:b/>
                <w:bCs/>
                <w:sz w:val="20"/>
                <w:szCs w:val="20"/>
                <w:lang w:eastAsia="uk"/>
              </w:rPr>
            </w:pPr>
            <w:r w:rsidRPr="006354E9">
              <w:rPr>
                <w:b/>
                <w:bCs/>
                <w:iCs/>
                <w:color w:val="000000"/>
                <w:sz w:val="20"/>
                <w:szCs w:val="20"/>
                <w:lang w:val="uk-UA"/>
              </w:rPr>
              <w:t>Розгляд звіту Ревізора Товариства за 2023 рік та прийняття рішення за результатами його розгляду. Затвердження висновку Ревізора Товариства за 2023 рік.</w:t>
            </w:r>
            <w:r w:rsidR="000F65F4" w:rsidRPr="006354E9">
              <w:rPr>
                <w:b/>
                <w:bCs/>
                <w:iCs/>
                <w:color w:val="000000"/>
                <w:sz w:val="20"/>
                <w:szCs w:val="20"/>
                <w:lang w:val="uk-UA"/>
              </w:rPr>
              <w:t xml:space="preserve"> </w:t>
            </w:r>
          </w:p>
        </w:tc>
      </w:tr>
      <w:tr w:rsidR="00192D8A" w:rsidRPr="00B91CD9" w14:paraId="7F23739D" w14:textId="77777777" w:rsidTr="007D3683">
        <w:trPr>
          <w:trHeight w:val="812"/>
        </w:trPr>
        <w:tc>
          <w:tcPr>
            <w:tcW w:w="3092" w:type="dxa"/>
            <w:tcBorders>
              <w:bottom w:val="single" w:sz="4" w:space="0" w:color="auto"/>
            </w:tcBorders>
          </w:tcPr>
          <w:p w14:paraId="6F2640E5" w14:textId="77777777" w:rsidR="00192D8A" w:rsidRPr="00192D8A" w:rsidRDefault="00192D8A" w:rsidP="007D3683">
            <w:pPr>
              <w:contextualSpacing/>
              <w:rPr>
                <w:b/>
                <w:iCs/>
                <w:color w:val="000000"/>
                <w:sz w:val="20"/>
                <w:szCs w:val="20"/>
                <w:lang w:val="uk-UA"/>
              </w:rPr>
            </w:pPr>
            <w:r w:rsidRPr="00192D8A">
              <w:rPr>
                <w:b/>
                <w:iCs/>
                <w:color w:val="000000"/>
                <w:sz w:val="20"/>
                <w:szCs w:val="20"/>
                <w:lang w:val="uk-UA"/>
              </w:rPr>
              <w:t xml:space="preserve">Проєкт рішення </w:t>
            </w:r>
          </w:p>
          <w:p w14:paraId="29947E97" w14:textId="4DF84F5C" w:rsidR="00192D8A" w:rsidRPr="00962F46" w:rsidDel="005364B8" w:rsidRDefault="00192D8A" w:rsidP="007D3683">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en-US"/>
              </w:rPr>
              <w:t>1</w:t>
            </w:r>
            <w:r>
              <w:rPr>
                <w:bCs/>
                <w:iCs/>
                <w:color w:val="000000"/>
                <w:sz w:val="20"/>
                <w:szCs w:val="20"/>
                <w:lang w:val="uk-UA"/>
              </w:rPr>
              <w:t>3</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40C921D3" w14:textId="536B7C81" w:rsidR="00192D8A" w:rsidRPr="001C5B96" w:rsidRDefault="009C6E81" w:rsidP="000F65F4">
            <w:pPr>
              <w:contextualSpacing/>
              <w:jc w:val="both"/>
              <w:rPr>
                <w:sz w:val="20"/>
                <w:szCs w:val="20"/>
              </w:rPr>
            </w:pPr>
            <w:r w:rsidRPr="000F65F4">
              <w:rPr>
                <w:iCs/>
                <w:color w:val="000000"/>
                <w:sz w:val="20"/>
                <w:szCs w:val="20"/>
                <w:lang w:val="uk-UA"/>
              </w:rPr>
              <w:t>Затвердити та взяти до відома звіт Ревізора Товариства щодо фінансово-господарської діяльності Товариства за 2023 рік. Затвердити висновок Ревізора Товариства за звітний період.</w:t>
            </w:r>
            <w:r w:rsidR="000F65F4">
              <w:rPr>
                <w:iCs/>
                <w:color w:val="000000"/>
                <w:sz w:val="20"/>
                <w:szCs w:val="20"/>
                <w:lang w:val="uk-UA"/>
              </w:rPr>
              <w:t xml:space="preserve"> </w:t>
            </w:r>
          </w:p>
        </w:tc>
      </w:tr>
      <w:tr w:rsidR="00192D8A" w:rsidRPr="00A60C3A" w14:paraId="5A550F9B" w14:textId="77777777" w:rsidTr="007D3683">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0E1757AF" w14:textId="77777777" w:rsidR="00192D8A" w:rsidRPr="00A60C3A" w:rsidRDefault="00192D8A" w:rsidP="007D3683">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308B7B9D" w14:textId="77777777" w:rsidR="00192D8A" w:rsidRPr="00A60C3A" w:rsidRDefault="00192D8A" w:rsidP="007D3683">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192D8A" w:rsidRPr="00A60C3A" w14:paraId="083F7C77" w14:textId="77777777" w:rsidTr="007D368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721201DC" w14:textId="77777777" w:rsidR="00192D8A" w:rsidRPr="004A65B6" w:rsidRDefault="00192D8A" w:rsidP="007D3683">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37DE4E3B" w14:textId="77777777" w:rsidR="00192D8A" w:rsidRPr="00A60C3A" w:rsidRDefault="00192D8A" w:rsidP="007D3683">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666C0A45" w14:textId="77777777" w:rsidR="00192D8A" w:rsidRPr="004A65B6" w:rsidRDefault="00192D8A" w:rsidP="007D3683">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59D2D4ED" w14:textId="77777777" w:rsidR="00192D8A" w:rsidRPr="00A60C3A" w:rsidRDefault="00192D8A" w:rsidP="007D3683">
                  <w:pPr>
                    <w:contextualSpacing/>
                    <w:rPr>
                      <w:b/>
                      <w:bCs/>
                      <w:sz w:val="20"/>
                      <w:szCs w:val="20"/>
                      <w:lang w:val="uk-UA"/>
                    </w:rPr>
                  </w:pPr>
                  <w:r w:rsidRPr="00A60C3A">
                    <w:rPr>
                      <w:b/>
                      <w:bCs/>
                      <w:color w:val="000000"/>
                      <w:sz w:val="20"/>
                      <w:szCs w:val="20"/>
                      <w:lang w:val="uk-UA"/>
                    </w:rPr>
                    <w:t>ПРОТИ</w:t>
                  </w:r>
                </w:p>
              </w:tc>
            </w:tr>
          </w:tbl>
          <w:p w14:paraId="06969815" w14:textId="77777777" w:rsidR="00192D8A" w:rsidRPr="00A60C3A" w:rsidRDefault="00192D8A" w:rsidP="007D3683">
            <w:pPr>
              <w:contextualSpacing/>
              <w:rPr>
                <w:b/>
                <w:color w:val="000000"/>
                <w:sz w:val="20"/>
                <w:szCs w:val="20"/>
                <w:lang w:val="uk-UA"/>
              </w:rPr>
            </w:pPr>
          </w:p>
        </w:tc>
      </w:tr>
    </w:tbl>
    <w:p w14:paraId="711F205C" w14:textId="77777777" w:rsidR="00192D8A" w:rsidRDefault="00192D8A" w:rsidP="00C5393A">
      <w:pPr>
        <w:rPr>
          <w:sz w:val="10"/>
          <w:szCs w:val="10"/>
          <w:lang w:val="uk-UA"/>
        </w:rPr>
      </w:pPr>
    </w:p>
    <w:p w14:paraId="6C766157" w14:textId="77777777" w:rsidR="00192D8A" w:rsidRDefault="00192D8A"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192D8A" w:rsidRPr="00B91CD9" w14:paraId="55EC6C22" w14:textId="77777777" w:rsidTr="007D3683">
        <w:trPr>
          <w:trHeight w:val="836"/>
        </w:trPr>
        <w:tc>
          <w:tcPr>
            <w:tcW w:w="3092" w:type="dxa"/>
            <w:vAlign w:val="center"/>
          </w:tcPr>
          <w:p w14:paraId="6A309989" w14:textId="450FA992" w:rsidR="00192D8A" w:rsidRPr="006201A0" w:rsidRDefault="00192D8A" w:rsidP="007D3683">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14</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657F0B96" w14:textId="441AA1CA" w:rsidR="00192D8A" w:rsidRPr="006354E9" w:rsidRDefault="00872277" w:rsidP="000F65F4">
            <w:pPr>
              <w:contextualSpacing/>
              <w:jc w:val="both"/>
              <w:rPr>
                <w:b/>
                <w:bCs/>
                <w:iCs/>
                <w:color w:val="000000"/>
                <w:sz w:val="20"/>
                <w:szCs w:val="20"/>
                <w:lang w:val="uk-UA"/>
              </w:rPr>
            </w:pPr>
            <w:r w:rsidRPr="006354E9">
              <w:rPr>
                <w:b/>
                <w:bCs/>
                <w:iCs/>
                <w:color w:val="000000"/>
                <w:sz w:val="20"/>
                <w:szCs w:val="20"/>
                <w:lang w:val="uk-UA"/>
              </w:rPr>
              <w:t>Розгляд звіту Ревізора Товариства за 2024 рік та прийняття рішення за результатами його розгляду. Затвердження висновку Ревізора Товариства за 2024 рік.</w:t>
            </w:r>
            <w:r w:rsidR="000F65F4" w:rsidRPr="006354E9">
              <w:rPr>
                <w:b/>
                <w:bCs/>
                <w:iCs/>
                <w:color w:val="000000"/>
                <w:sz w:val="20"/>
                <w:szCs w:val="20"/>
                <w:lang w:val="uk-UA"/>
              </w:rPr>
              <w:t xml:space="preserve"> </w:t>
            </w:r>
          </w:p>
        </w:tc>
      </w:tr>
      <w:tr w:rsidR="00192D8A" w:rsidRPr="00B91CD9" w14:paraId="7AE2013A" w14:textId="77777777" w:rsidTr="007D3683">
        <w:trPr>
          <w:trHeight w:val="812"/>
        </w:trPr>
        <w:tc>
          <w:tcPr>
            <w:tcW w:w="3092" w:type="dxa"/>
            <w:tcBorders>
              <w:bottom w:val="single" w:sz="4" w:space="0" w:color="auto"/>
            </w:tcBorders>
          </w:tcPr>
          <w:p w14:paraId="69FD2ABE" w14:textId="77777777" w:rsidR="00192D8A" w:rsidRPr="00192D8A" w:rsidRDefault="00192D8A" w:rsidP="007D3683">
            <w:pPr>
              <w:contextualSpacing/>
              <w:rPr>
                <w:b/>
                <w:iCs/>
                <w:color w:val="000000"/>
                <w:sz w:val="20"/>
                <w:szCs w:val="20"/>
                <w:lang w:val="uk-UA"/>
              </w:rPr>
            </w:pPr>
            <w:r w:rsidRPr="00192D8A">
              <w:rPr>
                <w:b/>
                <w:iCs/>
                <w:color w:val="000000"/>
                <w:sz w:val="20"/>
                <w:szCs w:val="20"/>
                <w:lang w:val="uk-UA"/>
              </w:rPr>
              <w:t xml:space="preserve">Проєкт рішення </w:t>
            </w:r>
          </w:p>
          <w:p w14:paraId="305DA56C" w14:textId="7BA46CFF" w:rsidR="00192D8A" w:rsidRPr="00962F46" w:rsidDel="005364B8" w:rsidRDefault="00192D8A" w:rsidP="007D3683">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en-US"/>
              </w:rPr>
              <w:t>1</w:t>
            </w:r>
            <w:r>
              <w:rPr>
                <w:bCs/>
                <w:iCs/>
                <w:color w:val="000000"/>
                <w:sz w:val="20"/>
                <w:szCs w:val="20"/>
                <w:lang w:val="uk-UA"/>
              </w:rPr>
              <w:t>4</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139FF761" w14:textId="2301F2A7" w:rsidR="00192D8A" w:rsidRPr="000F65F4" w:rsidRDefault="009C6E81" w:rsidP="000F65F4">
            <w:pPr>
              <w:contextualSpacing/>
              <w:jc w:val="both"/>
              <w:rPr>
                <w:iCs/>
                <w:color w:val="000000"/>
                <w:sz w:val="20"/>
                <w:szCs w:val="20"/>
                <w:lang w:val="uk-UA"/>
              </w:rPr>
            </w:pPr>
            <w:r w:rsidRPr="000F65F4">
              <w:rPr>
                <w:iCs/>
                <w:color w:val="000000"/>
                <w:sz w:val="20"/>
                <w:szCs w:val="20"/>
                <w:lang w:val="uk-UA"/>
              </w:rPr>
              <w:t>Затвердити та взяти до відома звіт Ревізора Товариства щодо фінансово-господарської діяльності Товариства за 2024 рік. Затвердити висновок Ревізора Товариства за звітний період.</w:t>
            </w:r>
            <w:r w:rsidR="000F65F4">
              <w:rPr>
                <w:iCs/>
                <w:color w:val="000000"/>
                <w:sz w:val="20"/>
                <w:szCs w:val="20"/>
                <w:lang w:val="uk-UA"/>
              </w:rPr>
              <w:t xml:space="preserve"> </w:t>
            </w:r>
          </w:p>
        </w:tc>
      </w:tr>
      <w:tr w:rsidR="00192D8A" w:rsidRPr="00A60C3A" w14:paraId="1BC00E56" w14:textId="77777777" w:rsidTr="007D3683">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4B5608BA" w14:textId="77777777" w:rsidR="00192D8A" w:rsidRPr="00A60C3A" w:rsidRDefault="00192D8A" w:rsidP="007D3683">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3E99AEBF" w14:textId="77777777" w:rsidR="00192D8A" w:rsidRPr="00A60C3A" w:rsidRDefault="00192D8A" w:rsidP="007D3683">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192D8A" w:rsidRPr="00A60C3A" w14:paraId="5998048F" w14:textId="77777777" w:rsidTr="007D368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8D1B3CC" w14:textId="77777777" w:rsidR="00192D8A" w:rsidRPr="004A65B6" w:rsidRDefault="00192D8A" w:rsidP="007D3683">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0FEB6DDB" w14:textId="77777777" w:rsidR="00192D8A" w:rsidRPr="00A60C3A" w:rsidRDefault="00192D8A" w:rsidP="007D3683">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55E22EBE" w14:textId="77777777" w:rsidR="00192D8A" w:rsidRPr="004A65B6" w:rsidRDefault="00192D8A" w:rsidP="007D3683">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6128141A" w14:textId="77777777" w:rsidR="00192D8A" w:rsidRPr="00A60C3A" w:rsidRDefault="00192D8A" w:rsidP="007D3683">
                  <w:pPr>
                    <w:contextualSpacing/>
                    <w:rPr>
                      <w:b/>
                      <w:bCs/>
                      <w:sz w:val="20"/>
                      <w:szCs w:val="20"/>
                      <w:lang w:val="uk-UA"/>
                    </w:rPr>
                  </w:pPr>
                  <w:r w:rsidRPr="00A60C3A">
                    <w:rPr>
                      <w:b/>
                      <w:bCs/>
                      <w:color w:val="000000"/>
                      <w:sz w:val="20"/>
                      <w:szCs w:val="20"/>
                      <w:lang w:val="uk-UA"/>
                    </w:rPr>
                    <w:t>ПРОТИ</w:t>
                  </w:r>
                </w:p>
              </w:tc>
            </w:tr>
          </w:tbl>
          <w:p w14:paraId="37F3B6FE" w14:textId="77777777" w:rsidR="00192D8A" w:rsidRPr="00A60C3A" w:rsidRDefault="00192D8A" w:rsidP="007D3683">
            <w:pPr>
              <w:contextualSpacing/>
              <w:rPr>
                <w:b/>
                <w:color w:val="000000"/>
                <w:sz w:val="20"/>
                <w:szCs w:val="20"/>
                <w:lang w:val="uk-UA"/>
              </w:rPr>
            </w:pPr>
          </w:p>
        </w:tc>
      </w:tr>
    </w:tbl>
    <w:p w14:paraId="39E03A7D" w14:textId="77777777" w:rsidR="00192D8A" w:rsidRDefault="00192D8A" w:rsidP="00C5393A">
      <w:pPr>
        <w:rPr>
          <w:sz w:val="10"/>
          <w:szCs w:val="10"/>
          <w:lang w:val="uk-UA"/>
        </w:rPr>
      </w:pPr>
    </w:p>
    <w:p w14:paraId="5D44FCC7" w14:textId="77777777" w:rsidR="00192D8A" w:rsidRDefault="00192D8A"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192D8A" w:rsidRPr="00B91CD9" w14:paraId="5DBFD769" w14:textId="77777777" w:rsidTr="004979B0">
        <w:trPr>
          <w:trHeight w:val="684"/>
        </w:trPr>
        <w:tc>
          <w:tcPr>
            <w:tcW w:w="3092" w:type="dxa"/>
            <w:vAlign w:val="center"/>
          </w:tcPr>
          <w:p w14:paraId="79E4170B" w14:textId="02687CDC" w:rsidR="00192D8A" w:rsidRPr="006201A0" w:rsidRDefault="00192D8A" w:rsidP="007D3683">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15</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3E54FECD" w14:textId="2A471C8D" w:rsidR="00192D8A" w:rsidRPr="006354E9" w:rsidRDefault="00872277" w:rsidP="000F65F4">
            <w:pPr>
              <w:contextualSpacing/>
              <w:jc w:val="both"/>
              <w:rPr>
                <w:b/>
                <w:bCs/>
                <w:iCs/>
                <w:color w:val="000000"/>
                <w:sz w:val="20"/>
                <w:szCs w:val="20"/>
                <w:lang w:val="uk-UA"/>
              </w:rPr>
            </w:pPr>
            <w:r w:rsidRPr="006354E9">
              <w:rPr>
                <w:b/>
                <w:bCs/>
                <w:iCs/>
                <w:color w:val="000000"/>
                <w:sz w:val="20"/>
                <w:szCs w:val="20"/>
                <w:lang w:val="uk-UA"/>
              </w:rPr>
              <w:t>Розгляд звіту Ревізора Товариства за 2025 рік та прийняття рішення за результатами його розгляду. Затвердження висновку Ревізора Товариства за 2025 рік.</w:t>
            </w:r>
            <w:r w:rsidR="000F65F4" w:rsidRPr="006354E9">
              <w:rPr>
                <w:b/>
                <w:bCs/>
                <w:iCs/>
                <w:color w:val="000000"/>
                <w:sz w:val="20"/>
                <w:szCs w:val="20"/>
                <w:lang w:val="uk-UA"/>
              </w:rPr>
              <w:t xml:space="preserve"> </w:t>
            </w:r>
          </w:p>
        </w:tc>
      </w:tr>
      <w:tr w:rsidR="00192D8A" w:rsidRPr="00B91CD9" w14:paraId="3C71FF95" w14:textId="77777777" w:rsidTr="007D3683">
        <w:trPr>
          <w:trHeight w:val="812"/>
        </w:trPr>
        <w:tc>
          <w:tcPr>
            <w:tcW w:w="3092" w:type="dxa"/>
            <w:tcBorders>
              <w:bottom w:val="single" w:sz="4" w:space="0" w:color="auto"/>
            </w:tcBorders>
          </w:tcPr>
          <w:p w14:paraId="23B7C84A" w14:textId="77777777" w:rsidR="00192D8A" w:rsidRPr="00192D8A" w:rsidRDefault="00192D8A" w:rsidP="007D3683">
            <w:pPr>
              <w:contextualSpacing/>
              <w:rPr>
                <w:b/>
                <w:iCs/>
                <w:color w:val="000000"/>
                <w:sz w:val="20"/>
                <w:szCs w:val="20"/>
                <w:lang w:val="uk-UA"/>
              </w:rPr>
            </w:pPr>
            <w:r w:rsidRPr="00192D8A">
              <w:rPr>
                <w:b/>
                <w:iCs/>
                <w:color w:val="000000"/>
                <w:sz w:val="20"/>
                <w:szCs w:val="20"/>
                <w:lang w:val="uk-UA"/>
              </w:rPr>
              <w:t xml:space="preserve">Проєкт рішення </w:t>
            </w:r>
          </w:p>
          <w:p w14:paraId="5C8B7CFF" w14:textId="4C9C61E3" w:rsidR="00192D8A" w:rsidRPr="00962F46" w:rsidDel="005364B8" w:rsidRDefault="00192D8A" w:rsidP="007D3683">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en-US"/>
              </w:rPr>
              <w:t>1</w:t>
            </w:r>
            <w:r>
              <w:rPr>
                <w:bCs/>
                <w:iCs/>
                <w:color w:val="000000"/>
                <w:sz w:val="20"/>
                <w:szCs w:val="20"/>
                <w:lang w:val="uk-UA"/>
              </w:rPr>
              <w:t>5</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6E4732BA" w14:textId="16F3C4F2" w:rsidR="00192D8A" w:rsidRPr="000F65F4" w:rsidRDefault="009C6E81" w:rsidP="000F65F4">
            <w:pPr>
              <w:contextualSpacing/>
              <w:jc w:val="both"/>
              <w:rPr>
                <w:iCs/>
                <w:color w:val="000000"/>
                <w:sz w:val="20"/>
                <w:szCs w:val="20"/>
                <w:lang w:val="uk-UA"/>
              </w:rPr>
            </w:pPr>
            <w:r w:rsidRPr="000F65F4">
              <w:rPr>
                <w:iCs/>
                <w:color w:val="000000"/>
                <w:sz w:val="20"/>
                <w:szCs w:val="20"/>
                <w:lang w:val="uk-UA"/>
              </w:rPr>
              <w:t>Затвердити та взяти до відома звіт Ревізора Товариства щодо фінансово-господарської діяльності Товариства за 2025 рік. Затвердити висновок Ревізора Товариства за звітний період.</w:t>
            </w:r>
            <w:r w:rsidR="000F65F4">
              <w:rPr>
                <w:iCs/>
                <w:color w:val="000000"/>
                <w:sz w:val="20"/>
                <w:szCs w:val="20"/>
                <w:lang w:val="uk-UA"/>
              </w:rPr>
              <w:t xml:space="preserve"> </w:t>
            </w:r>
          </w:p>
        </w:tc>
      </w:tr>
      <w:tr w:rsidR="00192D8A" w:rsidRPr="00A60C3A" w14:paraId="3F5E86CF" w14:textId="77777777" w:rsidTr="007D3683">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7C66D443" w14:textId="77777777" w:rsidR="00192D8A" w:rsidRPr="00A60C3A" w:rsidRDefault="00192D8A" w:rsidP="007D3683">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0FEA0614" w14:textId="77777777" w:rsidR="00192D8A" w:rsidRPr="00A60C3A" w:rsidRDefault="00192D8A" w:rsidP="007D3683">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192D8A" w:rsidRPr="00A60C3A" w14:paraId="4151A600" w14:textId="77777777" w:rsidTr="007D368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FF7EAEF" w14:textId="77777777" w:rsidR="00192D8A" w:rsidRPr="004A65B6" w:rsidRDefault="00192D8A" w:rsidP="007D3683">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04FC991C" w14:textId="77777777" w:rsidR="00192D8A" w:rsidRPr="00A60C3A" w:rsidRDefault="00192D8A" w:rsidP="007D3683">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698A892E" w14:textId="77777777" w:rsidR="00192D8A" w:rsidRPr="004A65B6" w:rsidRDefault="00192D8A" w:rsidP="007D3683">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02BDAAE4" w14:textId="77777777" w:rsidR="00192D8A" w:rsidRPr="00A60C3A" w:rsidRDefault="00192D8A" w:rsidP="007D3683">
                  <w:pPr>
                    <w:contextualSpacing/>
                    <w:rPr>
                      <w:b/>
                      <w:bCs/>
                      <w:sz w:val="20"/>
                      <w:szCs w:val="20"/>
                      <w:lang w:val="uk-UA"/>
                    </w:rPr>
                  </w:pPr>
                  <w:r w:rsidRPr="00A60C3A">
                    <w:rPr>
                      <w:b/>
                      <w:bCs/>
                      <w:color w:val="000000"/>
                      <w:sz w:val="20"/>
                      <w:szCs w:val="20"/>
                      <w:lang w:val="uk-UA"/>
                    </w:rPr>
                    <w:t>ПРОТИ</w:t>
                  </w:r>
                </w:p>
              </w:tc>
            </w:tr>
          </w:tbl>
          <w:p w14:paraId="745A182E" w14:textId="77777777" w:rsidR="00192D8A" w:rsidRPr="00A60C3A" w:rsidRDefault="00192D8A" w:rsidP="007D3683">
            <w:pPr>
              <w:contextualSpacing/>
              <w:rPr>
                <w:b/>
                <w:color w:val="000000"/>
                <w:sz w:val="20"/>
                <w:szCs w:val="20"/>
                <w:lang w:val="uk-UA"/>
              </w:rPr>
            </w:pPr>
          </w:p>
        </w:tc>
      </w:tr>
    </w:tbl>
    <w:p w14:paraId="7EDCDBAA" w14:textId="77777777" w:rsidR="00192D8A" w:rsidRDefault="00192D8A" w:rsidP="00C5393A">
      <w:pPr>
        <w:rPr>
          <w:sz w:val="10"/>
          <w:szCs w:val="10"/>
          <w:lang w:val="uk-UA"/>
        </w:rPr>
      </w:pPr>
    </w:p>
    <w:p w14:paraId="44572156" w14:textId="77777777" w:rsidR="00192D8A" w:rsidRDefault="00192D8A"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192D8A" w:rsidRPr="00B91CD9" w14:paraId="3B2793AD" w14:textId="77777777" w:rsidTr="000F65F4">
        <w:trPr>
          <w:trHeight w:val="610"/>
        </w:trPr>
        <w:tc>
          <w:tcPr>
            <w:tcW w:w="3092" w:type="dxa"/>
            <w:vAlign w:val="center"/>
          </w:tcPr>
          <w:p w14:paraId="1E800457" w14:textId="369CE22A" w:rsidR="00192D8A" w:rsidRPr="006201A0" w:rsidRDefault="00192D8A" w:rsidP="007D3683">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16</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30334D41" w14:textId="2EC0F37E" w:rsidR="00192D8A" w:rsidRPr="006354E9" w:rsidRDefault="00872277" w:rsidP="000F65F4">
            <w:pPr>
              <w:contextualSpacing/>
              <w:jc w:val="both"/>
              <w:rPr>
                <w:b/>
                <w:bCs/>
                <w:iCs/>
                <w:color w:val="000000"/>
                <w:sz w:val="20"/>
                <w:szCs w:val="20"/>
                <w:lang w:val="uk-UA"/>
              </w:rPr>
            </w:pPr>
            <w:r w:rsidRPr="006354E9">
              <w:rPr>
                <w:b/>
                <w:bCs/>
                <w:iCs/>
                <w:color w:val="000000"/>
                <w:sz w:val="20"/>
                <w:szCs w:val="20"/>
                <w:lang w:val="uk-UA"/>
              </w:rPr>
              <w:t>Затвердження результатів фінансово-господарської діяльності Товариства за 2021 рік та затвердження порядку покриття збитків Товариства за 2021 рік.</w:t>
            </w:r>
            <w:r w:rsidR="000F65F4" w:rsidRPr="006354E9">
              <w:rPr>
                <w:b/>
                <w:bCs/>
                <w:iCs/>
                <w:color w:val="000000"/>
                <w:sz w:val="20"/>
                <w:szCs w:val="20"/>
                <w:lang w:val="uk-UA"/>
              </w:rPr>
              <w:t xml:space="preserve"> </w:t>
            </w:r>
          </w:p>
        </w:tc>
      </w:tr>
      <w:tr w:rsidR="00192D8A" w:rsidRPr="00B91CD9" w14:paraId="1C441645" w14:textId="77777777" w:rsidTr="007D3683">
        <w:trPr>
          <w:trHeight w:val="812"/>
        </w:trPr>
        <w:tc>
          <w:tcPr>
            <w:tcW w:w="3092" w:type="dxa"/>
            <w:tcBorders>
              <w:bottom w:val="single" w:sz="4" w:space="0" w:color="auto"/>
            </w:tcBorders>
          </w:tcPr>
          <w:p w14:paraId="78591E40" w14:textId="77777777" w:rsidR="00192D8A" w:rsidRPr="00192D8A" w:rsidRDefault="00192D8A" w:rsidP="007D3683">
            <w:pPr>
              <w:contextualSpacing/>
              <w:rPr>
                <w:b/>
                <w:iCs/>
                <w:color w:val="000000"/>
                <w:sz w:val="20"/>
                <w:szCs w:val="20"/>
                <w:lang w:val="uk-UA"/>
              </w:rPr>
            </w:pPr>
            <w:r w:rsidRPr="00192D8A">
              <w:rPr>
                <w:b/>
                <w:iCs/>
                <w:color w:val="000000"/>
                <w:sz w:val="20"/>
                <w:szCs w:val="20"/>
                <w:lang w:val="uk-UA"/>
              </w:rPr>
              <w:t xml:space="preserve">Проєкт рішення </w:t>
            </w:r>
          </w:p>
          <w:p w14:paraId="0DEA6541" w14:textId="19D27C09" w:rsidR="00192D8A" w:rsidRPr="00962F46" w:rsidDel="005364B8" w:rsidRDefault="00192D8A" w:rsidP="007D3683">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en-US"/>
              </w:rPr>
              <w:t>1</w:t>
            </w:r>
            <w:r>
              <w:rPr>
                <w:bCs/>
                <w:iCs/>
                <w:color w:val="000000"/>
                <w:sz w:val="20"/>
                <w:szCs w:val="20"/>
                <w:lang w:val="uk-UA"/>
              </w:rPr>
              <w:t>6</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743B2695" w14:textId="389937E5" w:rsidR="00192D8A" w:rsidRPr="000F65F4" w:rsidRDefault="009C6E81" w:rsidP="000F65F4">
            <w:pPr>
              <w:contextualSpacing/>
              <w:jc w:val="both"/>
              <w:rPr>
                <w:iCs/>
                <w:color w:val="000000"/>
                <w:sz w:val="20"/>
                <w:szCs w:val="20"/>
                <w:lang w:val="uk-UA"/>
              </w:rPr>
            </w:pPr>
            <w:r w:rsidRPr="000F65F4">
              <w:rPr>
                <w:iCs/>
                <w:color w:val="000000"/>
                <w:sz w:val="20"/>
                <w:szCs w:val="20"/>
                <w:lang w:val="uk-UA"/>
              </w:rPr>
              <w:t>Затвердити результати фінансово-господарської діяльності Товариства за 2021 рік.</w:t>
            </w:r>
            <w:r w:rsidR="000F65F4">
              <w:rPr>
                <w:iCs/>
                <w:color w:val="000000"/>
                <w:sz w:val="20"/>
                <w:szCs w:val="20"/>
                <w:lang w:val="uk-UA"/>
              </w:rPr>
              <w:t xml:space="preserve"> </w:t>
            </w:r>
            <w:r w:rsidRPr="000F65F4">
              <w:rPr>
                <w:iCs/>
                <w:color w:val="000000"/>
                <w:sz w:val="20"/>
                <w:szCs w:val="20"/>
                <w:lang w:val="uk-UA"/>
              </w:rPr>
              <w:t>Збитки, отримані Товариством за результатами діяльності у 2021 році у розмірі 16 тис. грн покрити за рахунок прибутку Товариства майбутніх періодів.</w:t>
            </w:r>
            <w:r w:rsidR="000F65F4">
              <w:rPr>
                <w:iCs/>
                <w:color w:val="000000"/>
                <w:sz w:val="20"/>
                <w:szCs w:val="20"/>
                <w:lang w:val="uk-UA"/>
              </w:rPr>
              <w:t xml:space="preserve"> </w:t>
            </w:r>
          </w:p>
        </w:tc>
      </w:tr>
      <w:tr w:rsidR="00192D8A" w:rsidRPr="00A60C3A" w14:paraId="2FD4438B" w14:textId="77777777" w:rsidTr="007D3683">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7B171D85" w14:textId="77777777" w:rsidR="00192D8A" w:rsidRPr="00A60C3A" w:rsidRDefault="00192D8A" w:rsidP="007D3683">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40D469F5" w14:textId="77777777" w:rsidR="00192D8A" w:rsidRPr="00A60C3A" w:rsidRDefault="00192D8A" w:rsidP="007D3683">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192D8A" w:rsidRPr="00A60C3A" w14:paraId="482EA7CE" w14:textId="77777777" w:rsidTr="007D3683">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FF1B28C" w14:textId="77777777" w:rsidR="00192D8A" w:rsidRPr="004A65B6" w:rsidRDefault="00192D8A" w:rsidP="007D3683">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665B76D4" w14:textId="77777777" w:rsidR="00192D8A" w:rsidRPr="00A60C3A" w:rsidRDefault="00192D8A" w:rsidP="007D3683">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5DEA9847" w14:textId="77777777" w:rsidR="00192D8A" w:rsidRPr="004A65B6" w:rsidRDefault="00192D8A" w:rsidP="007D3683">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0BE0BFE7" w14:textId="77777777" w:rsidR="00192D8A" w:rsidRPr="00A60C3A" w:rsidRDefault="00192D8A" w:rsidP="007D3683">
                  <w:pPr>
                    <w:contextualSpacing/>
                    <w:rPr>
                      <w:b/>
                      <w:bCs/>
                      <w:sz w:val="20"/>
                      <w:szCs w:val="20"/>
                      <w:lang w:val="uk-UA"/>
                    </w:rPr>
                  </w:pPr>
                  <w:r w:rsidRPr="00A60C3A">
                    <w:rPr>
                      <w:b/>
                      <w:bCs/>
                      <w:color w:val="000000"/>
                      <w:sz w:val="20"/>
                      <w:szCs w:val="20"/>
                      <w:lang w:val="uk-UA"/>
                    </w:rPr>
                    <w:t>ПРОТИ</w:t>
                  </w:r>
                </w:p>
              </w:tc>
            </w:tr>
          </w:tbl>
          <w:p w14:paraId="40E86E17" w14:textId="77777777" w:rsidR="00192D8A" w:rsidRPr="00A60C3A" w:rsidRDefault="00192D8A" w:rsidP="007D3683">
            <w:pPr>
              <w:contextualSpacing/>
              <w:rPr>
                <w:b/>
                <w:color w:val="000000"/>
                <w:sz w:val="20"/>
                <w:szCs w:val="20"/>
                <w:lang w:val="uk-UA"/>
              </w:rPr>
            </w:pPr>
          </w:p>
        </w:tc>
      </w:tr>
    </w:tbl>
    <w:p w14:paraId="5DFBC34B" w14:textId="77777777" w:rsidR="00192D8A" w:rsidRDefault="00192D8A" w:rsidP="00C5393A">
      <w:pPr>
        <w:rPr>
          <w:sz w:val="10"/>
          <w:szCs w:val="10"/>
          <w:lang w:val="uk-UA"/>
        </w:rPr>
      </w:pPr>
    </w:p>
    <w:p w14:paraId="3F6B20B2"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3438C127" w14:textId="77777777" w:rsidTr="000F65F4">
        <w:trPr>
          <w:trHeight w:val="702"/>
        </w:trPr>
        <w:tc>
          <w:tcPr>
            <w:tcW w:w="3092" w:type="dxa"/>
            <w:vAlign w:val="center"/>
          </w:tcPr>
          <w:p w14:paraId="2E60A9C9" w14:textId="6744DDE5"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17</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4D5E42E2" w14:textId="499310BB" w:rsidR="00420DEF" w:rsidRPr="006354E9" w:rsidRDefault="00872277" w:rsidP="000F65F4">
            <w:pPr>
              <w:contextualSpacing/>
              <w:jc w:val="both"/>
              <w:rPr>
                <w:b/>
                <w:bCs/>
                <w:iCs/>
                <w:color w:val="000000"/>
                <w:sz w:val="20"/>
                <w:szCs w:val="20"/>
                <w:lang w:val="uk-UA"/>
              </w:rPr>
            </w:pPr>
            <w:r w:rsidRPr="006354E9">
              <w:rPr>
                <w:b/>
                <w:bCs/>
                <w:iCs/>
                <w:color w:val="000000"/>
                <w:sz w:val="20"/>
                <w:szCs w:val="20"/>
                <w:lang w:val="uk-UA"/>
              </w:rPr>
              <w:t>Затвердження результатів фінансово-господарської діяльності Товариства за 2022 рік та затвердження порядку покриття збитків Товариства за 2022 рік.</w:t>
            </w:r>
            <w:r w:rsidR="000F65F4" w:rsidRPr="006354E9">
              <w:rPr>
                <w:b/>
                <w:bCs/>
                <w:iCs/>
                <w:color w:val="000000"/>
                <w:sz w:val="20"/>
                <w:szCs w:val="20"/>
                <w:lang w:val="uk-UA"/>
              </w:rPr>
              <w:t xml:space="preserve"> </w:t>
            </w:r>
          </w:p>
        </w:tc>
      </w:tr>
      <w:tr w:rsidR="00420DEF" w:rsidRPr="00B91CD9" w14:paraId="226061BF" w14:textId="77777777" w:rsidTr="00B7076C">
        <w:trPr>
          <w:trHeight w:val="812"/>
        </w:trPr>
        <w:tc>
          <w:tcPr>
            <w:tcW w:w="3092" w:type="dxa"/>
            <w:tcBorders>
              <w:bottom w:val="single" w:sz="4" w:space="0" w:color="auto"/>
            </w:tcBorders>
          </w:tcPr>
          <w:p w14:paraId="0056C1F9"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1B5C27E7" w14:textId="506A67EA"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en-US"/>
              </w:rPr>
              <w:t>1</w:t>
            </w:r>
            <w:r>
              <w:rPr>
                <w:bCs/>
                <w:iCs/>
                <w:color w:val="000000"/>
                <w:sz w:val="20"/>
                <w:szCs w:val="20"/>
                <w:lang w:val="uk-UA"/>
              </w:rPr>
              <w:t>7</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39739679" w14:textId="6350AAF6" w:rsidR="00420DEF" w:rsidRPr="000F65F4" w:rsidRDefault="009C6E81" w:rsidP="000F65F4">
            <w:pPr>
              <w:contextualSpacing/>
              <w:jc w:val="both"/>
              <w:rPr>
                <w:iCs/>
                <w:color w:val="000000"/>
                <w:sz w:val="20"/>
                <w:szCs w:val="20"/>
                <w:lang w:val="uk-UA"/>
              </w:rPr>
            </w:pPr>
            <w:r w:rsidRPr="000F65F4">
              <w:rPr>
                <w:iCs/>
                <w:color w:val="000000"/>
                <w:sz w:val="20"/>
                <w:szCs w:val="20"/>
                <w:lang w:val="uk-UA"/>
              </w:rPr>
              <w:t>Затвердити результати фінансово-господарської діяльності Товариства за 2022 рік.</w:t>
            </w:r>
            <w:r w:rsidR="000F65F4" w:rsidRPr="000F65F4">
              <w:rPr>
                <w:iCs/>
                <w:color w:val="000000"/>
                <w:sz w:val="20"/>
                <w:szCs w:val="20"/>
                <w:lang w:val="uk-UA"/>
              </w:rPr>
              <w:t xml:space="preserve"> </w:t>
            </w:r>
            <w:r w:rsidRPr="000F65F4">
              <w:rPr>
                <w:iCs/>
                <w:color w:val="000000"/>
                <w:sz w:val="20"/>
                <w:szCs w:val="20"/>
                <w:lang w:val="uk-UA"/>
              </w:rPr>
              <w:t>Збитки, отримані Товариством за результатами діяльності у 2022 році у розмірі 189 тис. грн покрити за рахунок прибутку Товариства майбутніх періодів.</w:t>
            </w:r>
            <w:r w:rsidR="000F65F4" w:rsidRPr="000F65F4">
              <w:rPr>
                <w:iCs/>
                <w:color w:val="000000"/>
                <w:sz w:val="20"/>
                <w:szCs w:val="20"/>
                <w:lang w:val="uk-UA"/>
              </w:rPr>
              <w:t xml:space="preserve"> </w:t>
            </w:r>
          </w:p>
        </w:tc>
      </w:tr>
      <w:tr w:rsidR="00420DEF" w:rsidRPr="00A60C3A" w14:paraId="4CFFD8E1"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6692A24B" w14:textId="77777777" w:rsidR="00420DEF" w:rsidRPr="00A60C3A" w:rsidRDefault="00420DEF" w:rsidP="00B7076C">
            <w:pPr>
              <w:widowControl w:val="0"/>
              <w:spacing w:after="120"/>
              <w:contextualSpacing/>
              <w:rPr>
                <w:b/>
                <w:sz w:val="20"/>
                <w:szCs w:val="20"/>
              </w:rPr>
            </w:pPr>
            <w:r w:rsidRPr="00A60C3A">
              <w:rPr>
                <w:b/>
                <w:sz w:val="20"/>
                <w:szCs w:val="20"/>
                <w:lang w:val="uk-UA"/>
              </w:rPr>
              <w:lastRenderedPageBreak/>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22690325"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64CB2AB1"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31AA6B7F"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71EAC4CB"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568CA1E5"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6C2BBBA9"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6131C282" w14:textId="77777777" w:rsidR="00420DEF" w:rsidRPr="00A60C3A" w:rsidRDefault="00420DEF" w:rsidP="00B7076C">
            <w:pPr>
              <w:contextualSpacing/>
              <w:rPr>
                <w:b/>
                <w:color w:val="000000"/>
                <w:sz w:val="20"/>
                <w:szCs w:val="20"/>
                <w:lang w:val="uk-UA"/>
              </w:rPr>
            </w:pPr>
          </w:p>
        </w:tc>
      </w:tr>
    </w:tbl>
    <w:p w14:paraId="194CB24B" w14:textId="77777777" w:rsidR="00420DEF" w:rsidRDefault="00420DEF" w:rsidP="00C5393A">
      <w:pPr>
        <w:rPr>
          <w:sz w:val="10"/>
          <w:szCs w:val="10"/>
          <w:lang w:val="uk-UA"/>
        </w:rPr>
      </w:pPr>
    </w:p>
    <w:p w14:paraId="247F6524"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6514505E" w14:textId="77777777" w:rsidTr="000F65F4">
        <w:trPr>
          <w:trHeight w:val="648"/>
        </w:trPr>
        <w:tc>
          <w:tcPr>
            <w:tcW w:w="3092" w:type="dxa"/>
            <w:vAlign w:val="center"/>
          </w:tcPr>
          <w:p w14:paraId="7EED2A40" w14:textId="5513AFD9"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18</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6B7AE79D" w14:textId="3C0ED698" w:rsidR="00420DEF" w:rsidRPr="006354E9" w:rsidRDefault="004F32CF" w:rsidP="000F65F4">
            <w:pPr>
              <w:contextualSpacing/>
              <w:jc w:val="both"/>
              <w:rPr>
                <w:b/>
                <w:bCs/>
                <w:iCs/>
                <w:color w:val="000000"/>
                <w:sz w:val="20"/>
                <w:szCs w:val="20"/>
                <w:lang w:val="uk-UA"/>
              </w:rPr>
            </w:pPr>
            <w:r w:rsidRPr="006354E9">
              <w:rPr>
                <w:b/>
                <w:bCs/>
                <w:iCs/>
                <w:color w:val="000000"/>
                <w:sz w:val="20"/>
                <w:szCs w:val="20"/>
                <w:lang w:val="uk-UA"/>
              </w:rPr>
              <w:t>Затвердження результатів фінансово-господарської діяльності Товариства за 2023 рік та затвердження порядку покриття збитків Товариства за 2023 рік.</w:t>
            </w:r>
            <w:r w:rsidR="000F65F4" w:rsidRPr="006354E9">
              <w:rPr>
                <w:b/>
                <w:bCs/>
                <w:iCs/>
                <w:color w:val="000000"/>
                <w:sz w:val="20"/>
                <w:szCs w:val="20"/>
                <w:lang w:val="uk-UA"/>
              </w:rPr>
              <w:t xml:space="preserve"> </w:t>
            </w:r>
          </w:p>
        </w:tc>
      </w:tr>
      <w:tr w:rsidR="00420DEF" w:rsidRPr="00B91CD9" w14:paraId="4D6C2AEA" w14:textId="77777777" w:rsidTr="00B7076C">
        <w:trPr>
          <w:trHeight w:val="812"/>
        </w:trPr>
        <w:tc>
          <w:tcPr>
            <w:tcW w:w="3092" w:type="dxa"/>
            <w:tcBorders>
              <w:bottom w:val="single" w:sz="4" w:space="0" w:color="auto"/>
            </w:tcBorders>
          </w:tcPr>
          <w:p w14:paraId="575C1A5C"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036C3110" w14:textId="1C400508"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en-US"/>
              </w:rPr>
              <w:t>1</w:t>
            </w:r>
            <w:r>
              <w:rPr>
                <w:bCs/>
                <w:iCs/>
                <w:color w:val="000000"/>
                <w:sz w:val="20"/>
                <w:szCs w:val="20"/>
                <w:lang w:val="uk-UA"/>
              </w:rPr>
              <w:t>8</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68A2ED08" w14:textId="219DCC4B" w:rsidR="00420DEF" w:rsidRPr="000F65F4" w:rsidRDefault="009C6E81" w:rsidP="000F65F4">
            <w:pPr>
              <w:contextualSpacing/>
              <w:jc w:val="both"/>
              <w:rPr>
                <w:iCs/>
                <w:color w:val="000000"/>
                <w:sz w:val="20"/>
                <w:szCs w:val="20"/>
                <w:lang w:val="uk-UA"/>
              </w:rPr>
            </w:pPr>
            <w:r w:rsidRPr="000F65F4">
              <w:rPr>
                <w:iCs/>
                <w:color w:val="000000"/>
                <w:sz w:val="20"/>
                <w:szCs w:val="20"/>
                <w:lang w:val="uk-UA"/>
              </w:rPr>
              <w:t>Затвердити результати фінансово-господарської діяльності Товариства за 2023 рік.</w:t>
            </w:r>
            <w:r w:rsidR="000F65F4">
              <w:rPr>
                <w:iCs/>
                <w:color w:val="000000"/>
                <w:sz w:val="20"/>
                <w:szCs w:val="20"/>
                <w:lang w:val="uk-UA"/>
              </w:rPr>
              <w:t xml:space="preserve"> </w:t>
            </w:r>
            <w:r w:rsidRPr="000F65F4">
              <w:rPr>
                <w:iCs/>
                <w:color w:val="000000"/>
                <w:sz w:val="20"/>
                <w:szCs w:val="20"/>
                <w:lang w:val="uk-UA"/>
              </w:rPr>
              <w:t>Збитки, отримані Товариством за результатами діяльності у 2023 році у розмірі 204 тис. грн покрити за рахунок прибутку Товариства майбутніх періодів.</w:t>
            </w:r>
            <w:r w:rsidR="000F65F4">
              <w:rPr>
                <w:iCs/>
                <w:color w:val="000000"/>
                <w:sz w:val="20"/>
                <w:szCs w:val="20"/>
                <w:lang w:val="uk-UA"/>
              </w:rPr>
              <w:t xml:space="preserve"> </w:t>
            </w:r>
          </w:p>
        </w:tc>
      </w:tr>
      <w:tr w:rsidR="00420DEF" w:rsidRPr="00A60C3A" w14:paraId="520947BD"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49B73923"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1517BD4C"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452ED2C5"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AC5CE52"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21890518"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20953360"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16E0B28F"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30589999" w14:textId="77777777" w:rsidR="00420DEF" w:rsidRPr="00A60C3A" w:rsidRDefault="00420DEF" w:rsidP="00B7076C">
            <w:pPr>
              <w:contextualSpacing/>
              <w:rPr>
                <w:b/>
                <w:color w:val="000000"/>
                <w:sz w:val="20"/>
                <w:szCs w:val="20"/>
                <w:lang w:val="uk-UA"/>
              </w:rPr>
            </w:pPr>
          </w:p>
        </w:tc>
      </w:tr>
    </w:tbl>
    <w:p w14:paraId="3514EDA2" w14:textId="77777777" w:rsidR="00420DEF" w:rsidRDefault="00420DEF" w:rsidP="00C5393A">
      <w:pPr>
        <w:rPr>
          <w:sz w:val="10"/>
          <w:szCs w:val="10"/>
          <w:lang w:val="uk-UA"/>
        </w:rPr>
      </w:pPr>
    </w:p>
    <w:p w14:paraId="0181065C"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578CE98A" w14:textId="77777777" w:rsidTr="000F65F4">
        <w:trPr>
          <w:trHeight w:val="570"/>
        </w:trPr>
        <w:tc>
          <w:tcPr>
            <w:tcW w:w="3092" w:type="dxa"/>
            <w:vAlign w:val="center"/>
          </w:tcPr>
          <w:p w14:paraId="46A84F0E" w14:textId="0295B730"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19</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41EDB6DC" w14:textId="3BF9ACA4" w:rsidR="00420DEF" w:rsidRPr="006354E9" w:rsidRDefault="004F32CF" w:rsidP="000F65F4">
            <w:pPr>
              <w:contextualSpacing/>
              <w:jc w:val="both"/>
              <w:rPr>
                <w:b/>
                <w:bCs/>
                <w:iCs/>
                <w:color w:val="000000"/>
                <w:sz w:val="20"/>
                <w:szCs w:val="20"/>
                <w:lang w:val="uk-UA"/>
              </w:rPr>
            </w:pPr>
            <w:r w:rsidRPr="006354E9">
              <w:rPr>
                <w:b/>
                <w:bCs/>
                <w:iCs/>
                <w:color w:val="000000"/>
                <w:sz w:val="20"/>
                <w:szCs w:val="20"/>
                <w:lang w:val="uk-UA"/>
              </w:rPr>
              <w:t>Затвердження результатів фінансово-господарської діяльності Товариства за 2024 рік та розподіл прибутку Товариства за 2024 рік.</w:t>
            </w:r>
            <w:r w:rsidR="000F65F4" w:rsidRPr="006354E9">
              <w:rPr>
                <w:b/>
                <w:bCs/>
                <w:iCs/>
                <w:color w:val="000000"/>
                <w:sz w:val="20"/>
                <w:szCs w:val="20"/>
                <w:lang w:val="uk-UA"/>
              </w:rPr>
              <w:t xml:space="preserve"> </w:t>
            </w:r>
          </w:p>
        </w:tc>
      </w:tr>
      <w:tr w:rsidR="00420DEF" w:rsidRPr="00B91CD9" w14:paraId="4A95AE45" w14:textId="77777777" w:rsidTr="00B7076C">
        <w:trPr>
          <w:trHeight w:val="812"/>
        </w:trPr>
        <w:tc>
          <w:tcPr>
            <w:tcW w:w="3092" w:type="dxa"/>
            <w:tcBorders>
              <w:bottom w:val="single" w:sz="4" w:space="0" w:color="auto"/>
            </w:tcBorders>
          </w:tcPr>
          <w:p w14:paraId="53E8483F"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11286F0F" w14:textId="7CA7742A"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en-US"/>
              </w:rPr>
              <w:t>1</w:t>
            </w:r>
            <w:r>
              <w:rPr>
                <w:bCs/>
                <w:iCs/>
                <w:color w:val="000000"/>
                <w:sz w:val="20"/>
                <w:szCs w:val="20"/>
                <w:lang w:val="uk-UA"/>
              </w:rPr>
              <w:t>9</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57394194" w14:textId="4660DABA" w:rsidR="00420DEF" w:rsidRPr="000F65F4" w:rsidRDefault="009C6E81" w:rsidP="000F65F4">
            <w:pPr>
              <w:contextualSpacing/>
              <w:jc w:val="both"/>
              <w:rPr>
                <w:iCs/>
                <w:color w:val="000000"/>
                <w:sz w:val="20"/>
                <w:szCs w:val="20"/>
                <w:lang w:val="uk-UA"/>
              </w:rPr>
            </w:pPr>
            <w:r w:rsidRPr="000F65F4">
              <w:rPr>
                <w:iCs/>
                <w:color w:val="000000"/>
                <w:sz w:val="20"/>
                <w:szCs w:val="20"/>
                <w:lang w:val="uk-UA"/>
              </w:rPr>
              <w:t>Затвердити результати фінансово-господарської діяльності Товариства за 2024 рік.</w:t>
            </w:r>
            <w:r w:rsidR="000F65F4">
              <w:rPr>
                <w:iCs/>
                <w:color w:val="000000"/>
                <w:sz w:val="20"/>
                <w:szCs w:val="20"/>
                <w:lang w:val="uk-UA"/>
              </w:rPr>
              <w:t xml:space="preserve"> </w:t>
            </w:r>
            <w:r w:rsidRPr="000F65F4">
              <w:rPr>
                <w:iCs/>
                <w:color w:val="000000"/>
                <w:sz w:val="20"/>
                <w:szCs w:val="20"/>
                <w:lang w:val="uk-UA"/>
              </w:rPr>
              <w:t>Прибуток, отриманий Товариством за результатами діяльності у 2024 році у розмірі 1001 тис. грн направити на покриття збитків минулих періодів.</w:t>
            </w:r>
            <w:r w:rsidR="000F65F4">
              <w:rPr>
                <w:iCs/>
                <w:color w:val="000000"/>
                <w:sz w:val="20"/>
                <w:szCs w:val="20"/>
                <w:lang w:val="uk-UA"/>
              </w:rPr>
              <w:t xml:space="preserve"> </w:t>
            </w:r>
          </w:p>
        </w:tc>
      </w:tr>
      <w:tr w:rsidR="00420DEF" w:rsidRPr="00A60C3A" w14:paraId="080C9634"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6B4B6F4C"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47F99578"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26AD34D0"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CE7F4EF"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79AC5494"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6335B736"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1EC27FCA"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5DCFCD87" w14:textId="77777777" w:rsidR="00420DEF" w:rsidRPr="00A60C3A" w:rsidRDefault="00420DEF" w:rsidP="00B7076C">
            <w:pPr>
              <w:contextualSpacing/>
              <w:rPr>
                <w:b/>
                <w:color w:val="000000"/>
                <w:sz w:val="20"/>
                <w:szCs w:val="20"/>
                <w:lang w:val="uk-UA"/>
              </w:rPr>
            </w:pPr>
          </w:p>
        </w:tc>
      </w:tr>
    </w:tbl>
    <w:p w14:paraId="4E30F15D" w14:textId="77777777" w:rsidR="00420DEF" w:rsidRDefault="00420DEF" w:rsidP="00C5393A">
      <w:pPr>
        <w:rPr>
          <w:sz w:val="10"/>
          <w:szCs w:val="10"/>
          <w:lang w:val="uk-UA"/>
        </w:rPr>
      </w:pPr>
    </w:p>
    <w:p w14:paraId="58304CC2"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600D6CA6" w14:textId="77777777" w:rsidTr="000F65F4">
        <w:trPr>
          <w:trHeight w:val="674"/>
        </w:trPr>
        <w:tc>
          <w:tcPr>
            <w:tcW w:w="3092" w:type="dxa"/>
            <w:vAlign w:val="center"/>
          </w:tcPr>
          <w:p w14:paraId="63E3BB14" w14:textId="46FF1A7E"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20</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328CD67E" w14:textId="30A5D0A4" w:rsidR="00420DEF" w:rsidRPr="006354E9" w:rsidRDefault="004F32CF" w:rsidP="000F65F4">
            <w:pPr>
              <w:contextualSpacing/>
              <w:jc w:val="both"/>
              <w:rPr>
                <w:b/>
                <w:bCs/>
                <w:iCs/>
                <w:color w:val="000000"/>
                <w:sz w:val="20"/>
                <w:szCs w:val="20"/>
                <w:lang w:val="uk-UA"/>
              </w:rPr>
            </w:pPr>
            <w:r w:rsidRPr="006354E9">
              <w:rPr>
                <w:b/>
                <w:bCs/>
                <w:iCs/>
                <w:color w:val="000000"/>
                <w:sz w:val="20"/>
                <w:szCs w:val="20"/>
                <w:lang w:val="uk-UA"/>
              </w:rPr>
              <w:t>Затвердження результатів фінансово-господарської діяльності Товариства за 2025 рік та розподіл прибутку Товариства за 2025 рік.</w:t>
            </w:r>
            <w:r w:rsidR="000F65F4" w:rsidRPr="006354E9">
              <w:rPr>
                <w:b/>
                <w:bCs/>
                <w:iCs/>
                <w:color w:val="000000"/>
                <w:sz w:val="20"/>
                <w:szCs w:val="20"/>
                <w:lang w:val="uk-UA"/>
              </w:rPr>
              <w:t xml:space="preserve"> </w:t>
            </w:r>
          </w:p>
        </w:tc>
      </w:tr>
      <w:tr w:rsidR="00420DEF" w:rsidRPr="00B91CD9" w14:paraId="36B1381D" w14:textId="77777777" w:rsidTr="00B7076C">
        <w:trPr>
          <w:trHeight w:val="812"/>
        </w:trPr>
        <w:tc>
          <w:tcPr>
            <w:tcW w:w="3092" w:type="dxa"/>
            <w:tcBorders>
              <w:bottom w:val="single" w:sz="4" w:space="0" w:color="auto"/>
            </w:tcBorders>
          </w:tcPr>
          <w:p w14:paraId="7E0E0414"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7ABF630E" w14:textId="720E1709"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20</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1B481097" w14:textId="34BCEBB6" w:rsidR="00420DEF" w:rsidRPr="000F65F4" w:rsidRDefault="009C6E81" w:rsidP="000F65F4">
            <w:pPr>
              <w:contextualSpacing/>
              <w:jc w:val="both"/>
              <w:rPr>
                <w:iCs/>
                <w:color w:val="000000"/>
                <w:sz w:val="20"/>
                <w:szCs w:val="20"/>
                <w:lang w:val="uk-UA"/>
              </w:rPr>
            </w:pPr>
            <w:r w:rsidRPr="000F65F4">
              <w:rPr>
                <w:iCs/>
                <w:color w:val="000000"/>
                <w:sz w:val="20"/>
                <w:szCs w:val="20"/>
                <w:lang w:val="uk-UA"/>
              </w:rPr>
              <w:t>Затвердити результати фінансово-господарської діяльності Товариства за 2025 рік.</w:t>
            </w:r>
            <w:r w:rsidR="000F65F4" w:rsidRPr="000F65F4">
              <w:rPr>
                <w:iCs/>
                <w:color w:val="000000"/>
                <w:sz w:val="20"/>
                <w:szCs w:val="20"/>
                <w:lang w:val="uk-UA"/>
              </w:rPr>
              <w:t xml:space="preserve"> </w:t>
            </w:r>
            <w:r w:rsidRPr="000F65F4">
              <w:rPr>
                <w:iCs/>
                <w:color w:val="000000"/>
                <w:sz w:val="20"/>
                <w:szCs w:val="20"/>
                <w:lang w:val="uk-UA"/>
              </w:rPr>
              <w:t>Прибуток, отриманий Товариством за результатами діяльності у 2025 році у розмірі 151 тис. грн направити на покриття збитків минулих періодів.</w:t>
            </w:r>
            <w:r w:rsidR="000F65F4">
              <w:rPr>
                <w:iCs/>
                <w:color w:val="000000"/>
                <w:sz w:val="20"/>
                <w:szCs w:val="20"/>
                <w:lang w:val="uk-UA"/>
              </w:rPr>
              <w:t xml:space="preserve"> </w:t>
            </w:r>
          </w:p>
        </w:tc>
      </w:tr>
      <w:tr w:rsidR="00420DEF" w:rsidRPr="00A60C3A" w14:paraId="474167B0"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47C28069"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0BC507C0"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3058B714"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0C70ECB"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0F8F4483"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06440300"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7A33CD52"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56745082" w14:textId="77777777" w:rsidR="00420DEF" w:rsidRPr="00A60C3A" w:rsidRDefault="00420DEF" w:rsidP="00B7076C">
            <w:pPr>
              <w:contextualSpacing/>
              <w:rPr>
                <w:b/>
                <w:color w:val="000000"/>
                <w:sz w:val="20"/>
                <w:szCs w:val="20"/>
                <w:lang w:val="uk-UA"/>
              </w:rPr>
            </w:pPr>
          </w:p>
        </w:tc>
      </w:tr>
    </w:tbl>
    <w:p w14:paraId="4C04815D" w14:textId="77777777" w:rsidR="00420DEF" w:rsidRDefault="00420DEF" w:rsidP="00C5393A">
      <w:pPr>
        <w:rPr>
          <w:sz w:val="10"/>
          <w:szCs w:val="10"/>
          <w:lang w:val="uk-UA"/>
        </w:rPr>
      </w:pPr>
    </w:p>
    <w:p w14:paraId="2E820D1A"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4A15C7B5" w14:textId="77777777" w:rsidTr="000F65F4">
        <w:trPr>
          <w:trHeight w:val="666"/>
        </w:trPr>
        <w:tc>
          <w:tcPr>
            <w:tcW w:w="3092" w:type="dxa"/>
            <w:vAlign w:val="center"/>
          </w:tcPr>
          <w:p w14:paraId="756BA0F1" w14:textId="12F82ECE"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21</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3D0A2AB9" w14:textId="506D3A13" w:rsidR="00420DEF" w:rsidRPr="006354E9" w:rsidRDefault="004F32CF" w:rsidP="000F65F4">
            <w:pPr>
              <w:contextualSpacing/>
              <w:jc w:val="both"/>
              <w:rPr>
                <w:b/>
                <w:bCs/>
                <w:iCs/>
                <w:color w:val="000000"/>
                <w:sz w:val="20"/>
                <w:szCs w:val="20"/>
                <w:lang w:val="uk-UA"/>
              </w:rPr>
            </w:pPr>
            <w:r w:rsidRPr="006354E9">
              <w:rPr>
                <w:b/>
                <w:bCs/>
                <w:iCs/>
                <w:color w:val="000000"/>
                <w:sz w:val="20"/>
                <w:szCs w:val="20"/>
                <w:lang w:val="uk-UA"/>
              </w:rPr>
              <w:t>Затвердження річного звіту Товариства за 2021 рік.</w:t>
            </w:r>
            <w:r w:rsidR="000F65F4" w:rsidRPr="006354E9">
              <w:rPr>
                <w:b/>
                <w:bCs/>
                <w:iCs/>
                <w:color w:val="000000"/>
                <w:sz w:val="20"/>
                <w:szCs w:val="20"/>
                <w:lang w:val="uk-UA"/>
              </w:rPr>
              <w:t xml:space="preserve"> </w:t>
            </w:r>
          </w:p>
        </w:tc>
      </w:tr>
      <w:tr w:rsidR="00420DEF" w:rsidRPr="00B91CD9" w14:paraId="108951D1" w14:textId="77777777" w:rsidTr="000F65F4">
        <w:trPr>
          <w:trHeight w:val="548"/>
        </w:trPr>
        <w:tc>
          <w:tcPr>
            <w:tcW w:w="3092" w:type="dxa"/>
            <w:tcBorders>
              <w:bottom w:val="single" w:sz="4" w:space="0" w:color="auto"/>
            </w:tcBorders>
          </w:tcPr>
          <w:p w14:paraId="409B560D"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22410EC3" w14:textId="5BC6AC84"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21</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34E000BE" w14:textId="04064420" w:rsidR="00420DEF" w:rsidRPr="000F65F4" w:rsidRDefault="009C6E81" w:rsidP="000F65F4">
            <w:pPr>
              <w:contextualSpacing/>
              <w:jc w:val="both"/>
              <w:rPr>
                <w:iCs/>
                <w:color w:val="000000"/>
                <w:sz w:val="20"/>
                <w:szCs w:val="20"/>
                <w:lang w:val="uk-UA"/>
              </w:rPr>
            </w:pPr>
            <w:r w:rsidRPr="000F65F4">
              <w:rPr>
                <w:iCs/>
                <w:color w:val="000000"/>
                <w:sz w:val="20"/>
                <w:szCs w:val="20"/>
                <w:lang w:val="uk-UA"/>
              </w:rPr>
              <w:t>Затвердити річний звіт (річну фінансову звітність) Товариства за 2021 рік.</w:t>
            </w:r>
            <w:r w:rsidR="000F65F4">
              <w:rPr>
                <w:iCs/>
                <w:color w:val="000000"/>
                <w:sz w:val="20"/>
                <w:szCs w:val="20"/>
                <w:lang w:val="uk-UA"/>
              </w:rPr>
              <w:t xml:space="preserve"> </w:t>
            </w:r>
          </w:p>
        </w:tc>
      </w:tr>
      <w:tr w:rsidR="00420DEF" w:rsidRPr="00A60C3A" w14:paraId="237C169B"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7F147BC4"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4FDCFAEC"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319862EA"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6B931F27"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061EF8D5"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6D3CB8F3"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4D903D9C"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3E176B4C" w14:textId="77777777" w:rsidR="00420DEF" w:rsidRPr="00A60C3A" w:rsidRDefault="00420DEF" w:rsidP="00B7076C">
            <w:pPr>
              <w:contextualSpacing/>
              <w:rPr>
                <w:b/>
                <w:color w:val="000000"/>
                <w:sz w:val="20"/>
                <w:szCs w:val="20"/>
                <w:lang w:val="uk-UA"/>
              </w:rPr>
            </w:pPr>
          </w:p>
        </w:tc>
      </w:tr>
    </w:tbl>
    <w:p w14:paraId="2390647C" w14:textId="77777777" w:rsidR="00420DEF" w:rsidRDefault="00420DEF" w:rsidP="00C5393A">
      <w:pPr>
        <w:rPr>
          <w:sz w:val="10"/>
          <w:szCs w:val="10"/>
          <w:lang w:val="uk-UA"/>
        </w:rPr>
      </w:pPr>
    </w:p>
    <w:p w14:paraId="612F0086"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63AFA5B1" w14:textId="77777777" w:rsidTr="000F65F4">
        <w:trPr>
          <w:trHeight w:val="654"/>
        </w:trPr>
        <w:tc>
          <w:tcPr>
            <w:tcW w:w="3092" w:type="dxa"/>
            <w:vAlign w:val="center"/>
          </w:tcPr>
          <w:p w14:paraId="578B376F" w14:textId="1DCDC059"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22</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12DA81BB" w14:textId="3DFDB995" w:rsidR="00420DEF" w:rsidRPr="006354E9" w:rsidRDefault="004F32CF" w:rsidP="000F65F4">
            <w:pPr>
              <w:contextualSpacing/>
              <w:jc w:val="both"/>
              <w:rPr>
                <w:b/>
                <w:bCs/>
                <w:iCs/>
                <w:color w:val="000000"/>
                <w:sz w:val="20"/>
                <w:szCs w:val="20"/>
                <w:lang w:val="uk-UA"/>
              </w:rPr>
            </w:pPr>
            <w:r w:rsidRPr="006354E9">
              <w:rPr>
                <w:b/>
                <w:bCs/>
                <w:iCs/>
                <w:color w:val="000000"/>
                <w:sz w:val="20"/>
                <w:szCs w:val="20"/>
                <w:lang w:val="uk-UA"/>
              </w:rPr>
              <w:t>Затвердження річного звіту Товариства за 2022 рік.</w:t>
            </w:r>
            <w:r w:rsidR="000F65F4" w:rsidRPr="006354E9">
              <w:rPr>
                <w:b/>
                <w:bCs/>
                <w:iCs/>
                <w:color w:val="000000"/>
                <w:sz w:val="20"/>
                <w:szCs w:val="20"/>
                <w:lang w:val="uk-UA"/>
              </w:rPr>
              <w:t xml:space="preserve"> </w:t>
            </w:r>
          </w:p>
        </w:tc>
      </w:tr>
      <w:tr w:rsidR="00420DEF" w:rsidRPr="00B91CD9" w14:paraId="49FDF8B2" w14:textId="77777777" w:rsidTr="000F65F4">
        <w:trPr>
          <w:trHeight w:val="564"/>
        </w:trPr>
        <w:tc>
          <w:tcPr>
            <w:tcW w:w="3092" w:type="dxa"/>
            <w:tcBorders>
              <w:bottom w:val="single" w:sz="4" w:space="0" w:color="auto"/>
            </w:tcBorders>
          </w:tcPr>
          <w:p w14:paraId="6474716F"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62308C02" w14:textId="3C8DAEA2"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22</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7B781D03" w14:textId="7183702A" w:rsidR="00420DEF" w:rsidRPr="000F65F4" w:rsidRDefault="009C6E81" w:rsidP="000F65F4">
            <w:pPr>
              <w:contextualSpacing/>
              <w:jc w:val="both"/>
              <w:rPr>
                <w:iCs/>
                <w:color w:val="000000"/>
                <w:sz w:val="20"/>
                <w:szCs w:val="20"/>
                <w:lang w:val="uk-UA"/>
              </w:rPr>
            </w:pPr>
            <w:r w:rsidRPr="000F65F4">
              <w:rPr>
                <w:iCs/>
                <w:color w:val="000000"/>
                <w:sz w:val="20"/>
                <w:szCs w:val="20"/>
                <w:lang w:val="uk-UA"/>
              </w:rPr>
              <w:t>Затвердити річний звіт (річну фінансову звітність) Товариства за 2022 рік.</w:t>
            </w:r>
            <w:r w:rsidR="000F65F4">
              <w:rPr>
                <w:iCs/>
                <w:color w:val="000000"/>
                <w:sz w:val="20"/>
                <w:szCs w:val="20"/>
                <w:lang w:val="uk-UA"/>
              </w:rPr>
              <w:t xml:space="preserve"> </w:t>
            </w:r>
          </w:p>
        </w:tc>
      </w:tr>
      <w:tr w:rsidR="00420DEF" w:rsidRPr="00A60C3A" w14:paraId="0D95B68E"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2F3AA134"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774707E0"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4ED8127F"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7B062138"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3535637F"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5C36C63E"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3C6020D3"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524A75CA" w14:textId="77777777" w:rsidR="00420DEF" w:rsidRPr="00A60C3A" w:rsidRDefault="00420DEF" w:rsidP="00B7076C">
            <w:pPr>
              <w:contextualSpacing/>
              <w:rPr>
                <w:b/>
                <w:color w:val="000000"/>
                <w:sz w:val="20"/>
                <w:szCs w:val="20"/>
                <w:lang w:val="uk-UA"/>
              </w:rPr>
            </w:pPr>
          </w:p>
        </w:tc>
      </w:tr>
    </w:tbl>
    <w:p w14:paraId="5D4913D8" w14:textId="77777777" w:rsidR="00420DEF" w:rsidRDefault="00420DEF" w:rsidP="00C5393A">
      <w:pPr>
        <w:rPr>
          <w:sz w:val="10"/>
          <w:szCs w:val="10"/>
          <w:lang w:val="uk-UA"/>
        </w:rPr>
      </w:pPr>
    </w:p>
    <w:p w14:paraId="4D5E2EEC"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59EB450E" w14:textId="77777777" w:rsidTr="00B7076C">
        <w:trPr>
          <w:trHeight w:val="836"/>
        </w:trPr>
        <w:tc>
          <w:tcPr>
            <w:tcW w:w="3092" w:type="dxa"/>
            <w:vAlign w:val="center"/>
          </w:tcPr>
          <w:p w14:paraId="6A8866B4" w14:textId="1A29A4DF"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23</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0DD906EC" w14:textId="19273C5F" w:rsidR="00420DEF" w:rsidRPr="006354E9" w:rsidRDefault="004F32CF" w:rsidP="000F65F4">
            <w:pPr>
              <w:contextualSpacing/>
              <w:jc w:val="both"/>
              <w:rPr>
                <w:b/>
                <w:bCs/>
                <w:sz w:val="20"/>
                <w:szCs w:val="20"/>
                <w:lang w:eastAsia="uk"/>
              </w:rPr>
            </w:pPr>
            <w:r w:rsidRPr="006354E9">
              <w:rPr>
                <w:b/>
                <w:bCs/>
                <w:iCs/>
                <w:color w:val="000000"/>
                <w:sz w:val="20"/>
                <w:szCs w:val="20"/>
                <w:lang w:val="uk-UA"/>
              </w:rPr>
              <w:t>Затвердження річного звіту Товариства за 2023 рік.</w:t>
            </w:r>
            <w:r w:rsidR="000F65F4" w:rsidRPr="006354E9">
              <w:rPr>
                <w:b/>
                <w:bCs/>
                <w:iCs/>
                <w:color w:val="000000"/>
                <w:sz w:val="20"/>
                <w:szCs w:val="20"/>
                <w:lang w:val="uk-UA"/>
              </w:rPr>
              <w:t xml:space="preserve"> </w:t>
            </w:r>
          </w:p>
        </w:tc>
      </w:tr>
      <w:tr w:rsidR="00420DEF" w:rsidRPr="00B91CD9" w14:paraId="469342B7" w14:textId="77777777" w:rsidTr="00D81692">
        <w:trPr>
          <w:trHeight w:val="551"/>
        </w:trPr>
        <w:tc>
          <w:tcPr>
            <w:tcW w:w="3092" w:type="dxa"/>
            <w:tcBorders>
              <w:bottom w:val="single" w:sz="4" w:space="0" w:color="auto"/>
            </w:tcBorders>
          </w:tcPr>
          <w:p w14:paraId="31C50234"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lastRenderedPageBreak/>
              <w:t xml:space="preserve">Проєкт рішення </w:t>
            </w:r>
          </w:p>
          <w:p w14:paraId="6DF24FBE" w14:textId="795668DA"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23</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03EA177A" w14:textId="5B9464C2" w:rsidR="00420DEF" w:rsidRPr="00B91CD9" w:rsidRDefault="009C6E81" w:rsidP="00D81692">
            <w:pPr>
              <w:tabs>
                <w:tab w:val="left" w:pos="423"/>
              </w:tabs>
              <w:ind w:right="182"/>
              <w:jc w:val="both"/>
              <w:rPr>
                <w:sz w:val="20"/>
                <w:szCs w:val="20"/>
              </w:rPr>
            </w:pPr>
            <w:r w:rsidRPr="00481667">
              <w:rPr>
                <w:sz w:val="20"/>
                <w:szCs w:val="20"/>
                <w:lang w:val="uk-UA" w:eastAsia="uk"/>
              </w:rPr>
              <w:t>Затвердити річний звіт (річну фінансову звітність) Товариства за 2023 рік.</w:t>
            </w:r>
            <w:r w:rsidR="00D81692">
              <w:rPr>
                <w:sz w:val="20"/>
                <w:szCs w:val="20"/>
                <w:lang w:val="uk-UA" w:eastAsia="uk"/>
              </w:rPr>
              <w:t xml:space="preserve"> </w:t>
            </w:r>
          </w:p>
        </w:tc>
      </w:tr>
      <w:tr w:rsidR="00420DEF" w:rsidRPr="00A60C3A" w14:paraId="5F2FEE72"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1A734471"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53157459"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07AF8283"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791D573D"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75A8C85A"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671B1503"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1501F8B9"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732EA2FE" w14:textId="77777777" w:rsidR="00420DEF" w:rsidRPr="00A60C3A" w:rsidRDefault="00420DEF" w:rsidP="00B7076C">
            <w:pPr>
              <w:contextualSpacing/>
              <w:rPr>
                <w:b/>
                <w:color w:val="000000"/>
                <w:sz w:val="20"/>
                <w:szCs w:val="20"/>
                <w:lang w:val="uk-UA"/>
              </w:rPr>
            </w:pPr>
          </w:p>
        </w:tc>
      </w:tr>
    </w:tbl>
    <w:p w14:paraId="3F5993D0" w14:textId="77777777" w:rsidR="00420DEF" w:rsidRDefault="00420DEF" w:rsidP="00C5393A">
      <w:pPr>
        <w:rPr>
          <w:sz w:val="10"/>
          <w:szCs w:val="10"/>
          <w:lang w:val="uk-UA"/>
        </w:rPr>
      </w:pPr>
    </w:p>
    <w:p w14:paraId="6AB1D66B"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6CC78BD3" w14:textId="77777777" w:rsidTr="00D81692">
        <w:trPr>
          <w:trHeight w:val="642"/>
        </w:trPr>
        <w:tc>
          <w:tcPr>
            <w:tcW w:w="3092" w:type="dxa"/>
            <w:vAlign w:val="center"/>
          </w:tcPr>
          <w:p w14:paraId="27BA5FF2" w14:textId="50C32D19"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24</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33FF8614" w14:textId="4A2BCD2B" w:rsidR="00420DEF" w:rsidRPr="006354E9" w:rsidRDefault="004F32CF" w:rsidP="00D81692">
            <w:pPr>
              <w:tabs>
                <w:tab w:val="left" w:pos="423"/>
              </w:tabs>
              <w:ind w:right="182"/>
              <w:jc w:val="both"/>
              <w:rPr>
                <w:b/>
                <w:bCs/>
                <w:sz w:val="20"/>
                <w:szCs w:val="20"/>
                <w:lang w:eastAsia="uk"/>
              </w:rPr>
            </w:pPr>
            <w:r w:rsidRPr="006354E9">
              <w:rPr>
                <w:b/>
                <w:bCs/>
                <w:sz w:val="20"/>
                <w:szCs w:val="20"/>
                <w:lang w:val="uk-UA" w:eastAsia="uk"/>
              </w:rPr>
              <w:t>Затвердження річного звіту Товариства за 2024 рік.</w:t>
            </w:r>
            <w:r w:rsidR="00D81692" w:rsidRPr="006354E9">
              <w:rPr>
                <w:b/>
                <w:bCs/>
                <w:sz w:val="20"/>
                <w:szCs w:val="20"/>
                <w:lang w:val="uk-UA" w:eastAsia="uk"/>
              </w:rPr>
              <w:t xml:space="preserve"> </w:t>
            </w:r>
          </w:p>
        </w:tc>
      </w:tr>
      <w:tr w:rsidR="00420DEF" w:rsidRPr="00B91CD9" w14:paraId="3F50E2E1" w14:textId="77777777" w:rsidTr="00D81692">
        <w:trPr>
          <w:trHeight w:val="552"/>
        </w:trPr>
        <w:tc>
          <w:tcPr>
            <w:tcW w:w="3092" w:type="dxa"/>
            <w:tcBorders>
              <w:bottom w:val="single" w:sz="4" w:space="0" w:color="auto"/>
            </w:tcBorders>
          </w:tcPr>
          <w:p w14:paraId="3E4C0055"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04B59F44" w14:textId="7C4A1060"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24</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46AB93C6" w14:textId="55FC7DA6" w:rsidR="00420DEF" w:rsidRPr="00B91CD9" w:rsidRDefault="009C6E81" w:rsidP="00D81692">
            <w:pPr>
              <w:tabs>
                <w:tab w:val="left" w:pos="423"/>
              </w:tabs>
              <w:ind w:right="182"/>
              <w:jc w:val="both"/>
              <w:rPr>
                <w:sz w:val="20"/>
                <w:szCs w:val="20"/>
              </w:rPr>
            </w:pPr>
            <w:r w:rsidRPr="00481667">
              <w:rPr>
                <w:sz w:val="20"/>
                <w:szCs w:val="20"/>
                <w:lang w:val="uk-UA" w:eastAsia="uk"/>
              </w:rPr>
              <w:t>Затвердити річний звіт (річну фінансову звітність) Товариства за 2024 рік.</w:t>
            </w:r>
            <w:r w:rsidR="00D81692">
              <w:rPr>
                <w:sz w:val="20"/>
                <w:szCs w:val="20"/>
                <w:lang w:val="uk-UA" w:eastAsia="uk"/>
              </w:rPr>
              <w:t xml:space="preserve"> </w:t>
            </w:r>
          </w:p>
        </w:tc>
      </w:tr>
      <w:tr w:rsidR="00420DEF" w:rsidRPr="00A60C3A" w14:paraId="4BB9517B"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1D1CA450"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6ED84AFB"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2E55A49C"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7AC168AE"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68D9D1D2"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075353D0"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22C302F8"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2698B736" w14:textId="77777777" w:rsidR="00420DEF" w:rsidRPr="00A60C3A" w:rsidRDefault="00420DEF" w:rsidP="00B7076C">
            <w:pPr>
              <w:contextualSpacing/>
              <w:rPr>
                <w:b/>
                <w:color w:val="000000"/>
                <w:sz w:val="20"/>
                <w:szCs w:val="20"/>
                <w:lang w:val="uk-UA"/>
              </w:rPr>
            </w:pPr>
          </w:p>
        </w:tc>
      </w:tr>
    </w:tbl>
    <w:p w14:paraId="7CF03F53" w14:textId="77777777" w:rsidR="00420DEF" w:rsidRDefault="00420DEF" w:rsidP="00C5393A">
      <w:pPr>
        <w:rPr>
          <w:sz w:val="10"/>
          <w:szCs w:val="10"/>
          <w:lang w:val="uk-UA"/>
        </w:rPr>
      </w:pPr>
    </w:p>
    <w:p w14:paraId="38A87838"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1E1F0ADC" w14:textId="77777777" w:rsidTr="00D81692">
        <w:trPr>
          <w:trHeight w:val="530"/>
        </w:trPr>
        <w:tc>
          <w:tcPr>
            <w:tcW w:w="3092" w:type="dxa"/>
            <w:vAlign w:val="center"/>
          </w:tcPr>
          <w:p w14:paraId="6755D70F" w14:textId="5CCCF2A6"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25</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63285A5A" w14:textId="32296113" w:rsidR="00420DEF" w:rsidRPr="006354E9" w:rsidRDefault="004F32CF" w:rsidP="00D81692">
            <w:pPr>
              <w:tabs>
                <w:tab w:val="left" w:pos="423"/>
              </w:tabs>
              <w:ind w:right="182"/>
              <w:jc w:val="both"/>
              <w:rPr>
                <w:b/>
                <w:bCs/>
                <w:sz w:val="20"/>
                <w:szCs w:val="20"/>
                <w:lang w:val="uk-UA" w:eastAsia="uk"/>
              </w:rPr>
            </w:pPr>
            <w:r w:rsidRPr="006354E9">
              <w:rPr>
                <w:b/>
                <w:bCs/>
                <w:sz w:val="20"/>
                <w:szCs w:val="20"/>
                <w:lang w:val="uk-UA" w:eastAsia="uk"/>
              </w:rPr>
              <w:t>Затвердження річного звіту Товариства за 2025 рік.</w:t>
            </w:r>
            <w:r w:rsidR="00D81692" w:rsidRPr="006354E9">
              <w:rPr>
                <w:b/>
                <w:bCs/>
                <w:sz w:val="20"/>
                <w:szCs w:val="20"/>
                <w:lang w:val="uk-UA" w:eastAsia="uk"/>
              </w:rPr>
              <w:t xml:space="preserve"> </w:t>
            </w:r>
          </w:p>
        </w:tc>
      </w:tr>
      <w:tr w:rsidR="00420DEF" w:rsidRPr="00B91CD9" w14:paraId="2F3379FC" w14:textId="77777777" w:rsidTr="00D81692">
        <w:trPr>
          <w:trHeight w:val="552"/>
        </w:trPr>
        <w:tc>
          <w:tcPr>
            <w:tcW w:w="3092" w:type="dxa"/>
            <w:tcBorders>
              <w:bottom w:val="single" w:sz="4" w:space="0" w:color="auto"/>
            </w:tcBorders>
          </w:tcPr>
          <w:p w14:paraId="27F05D6F"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4B3D380D" w14:textId="4AF4283F"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25</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069C2491" w14:textId="78F2061B" w:rsidR="00420DEF" w:rsidRPr="00D81692" w:rsidRDefault="009C6E81" w:rsidP="00D81692">
            <w:pPr>
              <w:tabs>
                <w:tab w:val="left" w:pos="423"/>
              </w:tabs>
              <w:ind w:right="182"/>
              <w:jc w:val="both"/>
              <w:rPr>
                <w:sz w:val="20"/>
                <w:szCs w:val="20"/>
                <w:lang w:val="uk-UA" w:eastAsia="uk"/>
              </w:rPr>
            </w:pPr>
            <w:r w:rsidRPr="00481667">
              <w:rPr>
                <w:sz w:val="20"/>
                <w:szCs w:val="20"/>
                <w:lang w:val="uk-UA" w:eastAsia="uk"/>
              </w:rPr>
              <w:t>Затвердити річний звіт (річну фінансову звітність) Товариства за 2025 рік.</w:t>
            </w:r>
            <w:r w:rsidR="00D81692">
              <w:rPr>
                <w:sz w:val="20"/>
                <w:szCs w:val="20"/>
                <w:lang w:val="uk-UA" w:eastAsia="uk"/>
              </w:rPr>
              <w:t xml:space="preserve"> </w:t>
            </w:r>
          </w:p>
        </w:tc>
      </w:tr>
      <w:tr w:rsidR="00420DEF" w:rsidRPr="00A60C3A" w14:paraId="6EE5D9D8"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64DB91EF"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567A7269"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7B2742FC"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32841843"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10A38E52"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6D979A4E"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6C079D37"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2C41AF11" w14:textId="77777777" w:rsidR="00420DEF" w:rsidRPr="00A60C3A" w:rsidRDefault="00420DEF" w:rsidP="00B7076C">
            <w:pPr>
              <w:contextualSpacing/>
              <w:rPr>
                <w:b/>
                <w:color w:val="000000"/>
                <w:sz w:val="20"/>
                <w:szCs w:val="20"/>
                <w:lang w:val="uk-UA"/>
              </w:rPr>
            </w:pPr>
          </w:p>
        </w:tc>
      </w:tr>
    </w:tbl>
    <w:p w14:paraId="7AC15E91" w14:textId="77777777" w:rsidR="00420DEF" w:rsidRDefault="00420DEF" w:rsidP="00C5393A">
      <w:pPr>
        <w:rPr>
          <w:sz w:val="10"/>
          <w:szCs w:val="10"/>
          <w:lang w:val="uk-UA"/>
        </w:rPr>
      </w:pPr>
    </w:p>
    <w:p w14:paraId="33AA048E"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58E2B14A" w14:textId="77777777" w:rsidTr="00D81692">
        <w:trPr>
          <w:trHeight w:val="645"/>
        </w:trPr>
        <w:tc>
          <w:tcPr>
            <w:tcW w:w="3092" w:type="dxa"/>
            <w:vAlign w:val="center"/>
          </w:tcPr>
          <w:p w14:paraId="5E049BFB" w14:textId="76221AD9"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26</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71E0D1EF" w14:textId="777573CC" w:rsidR="00420DEF" w:rsidRPr="006354E9" w:rsidRDefault="004F32CF" w:rsidP="00D81692">
            <w:pPr>
              <w:tabs>
                <w:tab w:val="left" w:pos="423"/>
              </w:tabs>
              <w:ind w:right="182"/>
              <w:jc w:val="both"/>
              <w:rPr>
                <w:b/>
                <w:bCs/>
                <w:sz w:val="20"/>
                <w:szCs w:val="20"/>
                <w:lang w:val="uk-UA" w:eastAsia="uk"/>
              </w:rPr>
            </w:pPr>
            <w:r w:rsidRPr="006354E9">
              <w:rPr>
                <w:b/>
                <w:bCs/>
                <w:sz w:val="20"/>
                <w:szCs w:val="20"/>
                <w:lang w:val="uk-UA" w:eastAsia="uk"/>
              </w:rPr>
              <w:t xml:space="preserve">Прийняття рішення про припинення повноважень голови та членів Наглядової ради Товариства. </w:t>
            </w:r>
          </w:p>
        </w:tc>
      </w:tr>
      <w:tr w:rsidR="00420DEF" w:rsidRPr="00B91CD9" w14:paraId="74C38EE2" w14:textId="77777777" w:rsidTr="00D81692">
        <w:trPr>
          <w:trHeight w:val="554"/>
        </w:trPr>
        <w:tc>
          <w:tcPr>
            <w:tcW w:w="3092" w:type="dxa"/>
            <w:tcBorders>
              <w:bottom w:val="single" w:sz="4" w:space="0" w:color="auto"/>
            </w:tcBorders>
          </w:tcPr>
          <w:p w14:paraId="0BB83A47"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35A079D4" w14:textId="0D79869C"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26</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686E9128" w14:textId="6EE3FA62" w:rsidR="00420DEF" w:rsidRPr="00D81692" w:rsidRDefault="009C6E81" w:rsidP="009B79C8">
            <w:pPr>
              <w:contextualSpacing/>
              <w:jc w:val="both"/>
              <w:rPr>
                <w:sz w:val="20"/>
                <w:szCs w:val="20"/>
                <w:lang w:val="uk-UA" w:eastAsia="uk"/>
              </w:rPr>
            </w:pPr>
            <w:r w:rsidRPr="009B79C8">
              <w:rPr>
                <w:iCs/>
                <w:color w:val="000000"/>
                <w:sz w:val="20"/>
                <w:szCs w:val="20"/>
                <w:lang w:val="uk-UA"/>
              </w:rPr>
              <w:t>Припинити повноваження голови та членів Наглядової ради Товариства в повному складі, у зв’язку із закінченням терміну повноважень.</w:t>
            </w:r>
            <w:r w:rsidR="00D81692">
              <w:rPr>
                <w:sz w:val="20"/>
                <w:szCs w:val="20"/>
                <w:lang w:val="uk-UA" w:eastAsia="uk"/>
              </w:rPr>
              <w:t xml:space="preserve"> </w:t>
            </w:r>
          </w:p>
        </w:tc>
      </w:tr>
      <w:tr w:rsidR="00420DEF" w:rsidRPr="00A60C3A" w14:paraId="4735F95D"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0D4D6EC3"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6E9EEFA6"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2FCF7B57"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625CB813"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1A0EAC03"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3FE9B346"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038F6983"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45BB8DA6" w14:textId="77777777" w:rsidR="00420DEF" w:rsidRPr="00A60C3A" w:rsidRDefault="00420DEF" w:rsidP="00B7076C">
            <w:pPr>
              <w:contextualSpacing/>
              <w:rPr>
                <w:b/>
                <w:color w:val="000000"/>
                <w:sz w:val="20"/>
                <w:szCs w:val="20"/>
                <w:lang w:val="uk-UA"/>
              </w:rPr>
            </w:pPr>
          </w:p>
        </w:tc>
      </w:tr>
    </w:tbl>
    <w:p w14:paraId="17421AA3" w14:textId="77777777" w:rsidR="00420DEF" w:rsidRDefault="00420DEF" w:rsidP="00C5393A">
      <w:pPr>
        <w:rPr>
          <w:sz w:val="10"/>
          <w:szCs w:val="10"/>
          <w:lang w:val="uk-UA"/>
        </w:rPr>
      </w:pPr>
    </w:p>
    <w:p w14:paraId="19DF8D92"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20C03108" w14:textId="77777777" w:rsidTr="00B7076C">
        <w:trPr>
          <w:trHeight w:val="836"/>
        </w:trPr>
        <w:tc>
          <w:tcPr>
            <w:tcW w:w="3092" w:type="dxa"/>
            <w:vAlign w:val="center"/>
          </w:tcPr>
          <w:p w14:paraId="6FD4941B" w14:textId="42A78290"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28</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4942BFAD" w14:textId="0332D3B0" w:rsidR="00EE35CD" w:rsidRPr="009B79C8" w:rsidRDefault="004F32CF" w:rsidP="00EE35CD">
            <w:pPr>
              <w:contextualSpacing/>
              <w:jc w:val="both"/>
              <w:rPr>
                <w:b/>
                <w:bCs/>
                <w:sz w:val="20"/>
                <w:szCs w:val="20"/>
                <w:lang w:eastAsia="uk"/>
              </w:rPr>
            </w:pPr>
            <w:r w:rsidRPr="009B79C8">
              <w:rPr>
                <w:b/>
                <w:bCs/>
                <w:iCs/>
                <w:color w:val="000000"/>
                <w:sz w:val="20"/>
                <w:szCs w:val="20"/>
                <w:lang w:val="uk-UA"/>
              </w:rPr>
              <w:t>Затвердження умов цивільно-правових договорів, що укладатимуться з Головою та членами Наглядової ради Товариства. Обрання особи, уповноваженої на підписання цивільно-правових договорів з Головою та членами Наглядової ради Товариства.</w:t>
            </w:r>
            <w:r w:rsidR="00EE35CD">
              <w:rPr>
                <w:b/>
                <w:bCs/>
                <w:iCs/>
                <w:color w:val="000000"/>
                <w:sz w:val="20"/>
                <w:szCs w:val="20"/>
                <w:lang w:val="uk-UA"/>
              </w:rPr>
              <w:t xml:space="preserve"> </w:t>
            </w:r>
          </w:p>
        </w:tc>
      </w:tr>
      <w:tr w:rsidR="00420DEF" w:rsidRPr="00B91CD9" w14:paraId="458E998C" w14:textId="77777777" w:rsidTr="00B7076C">
        <w:trPr>
          <w:trHeight w:val="812"/>
        </w:trPr>
        <w:tc>
          <w:tcPr>
            <w:tcW w:w="3092" w:type="dxa"/>
            <w:tcBorders>
              <w:bottom w:val="single" w:sz="4" w:space="0" w:color="auto"/>
            </w:tcBorders>
          </w:tcPr>
          <w:p w14:paraId="0825C9F0"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2CC0C159" w14:textId="0EDE0F12"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28</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79C63FE8" w14:textId="01ABC6B5" w:rsidR="00420DEF" w:rsidRPr="00B91CD9" w:rsidRDefault="000F65F4" w:rsidP="009B79C8">
            <w:pPr>
              <w:contextualSpacing/>
              <w:jc w:val="both"/>
              <w:rPr>
                <w:sz w:val="20"/>
                <w:szCs w:val="20"/>
              </w:rPr>
            </w:pPr>
            <w:r w:rsidRPr="009B79C8">
              <w:rPr>
                <w:iCs/>
                <w:color w:val="000000"/>
                <w:sz w:val="20"/>
                <w:szCs w:val="20"/>
                <w:lang w:val="uk-UA"/>
              </w:rPr>
              <w:t>Затвердити умови цивільно-правових договорів, що укладатимуться між Товариством і Головою та членами Наглядової ради Товариства. Уповноважити керівника Товариства, в установленому законодавством порядку, підписати цивільно-правові договори між Товариством і Головою та членами Наглядової ради Товариства.</w:t>
            </w:r>
          </w:p>
        </w:tc>
      </w:tr>
      <w:tr w:rsidR="00420DEF" w:rsidRPr="00A60C3A" w14:paraId="4E361198"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0AA569DA"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06DA8972"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20044B0A"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08D78534"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4F1DC480"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44084D93"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0D94C989"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5FBF6FEF" w14:textId="77777777" w:rsidR="00420DEF" w:rsidRPr="00A60C3A" w:rsidRDefault="00420DEF" w:rsidP="00B7076C">
            <w:pPr>
              <w:contextualSpacing/>
              <w:rPr>
                <w:b/>
                <w:color w:val="000000"/>
                <w:sz w:val="20"/>
                <w:szCs w:val="20"/>
                <w:lang w:val="uk-UA"/>
              </w:rPr>
            </w:pPr>
          </w:p>
        </w:tc>
      </w:tr>
    </w:tbl>
    <w:p w14:paraId="2BBC3F49" w14:textId="77777777" w:rsidR="00420DEF" w:rsidRDefault="00420DEF" w:rsidP="00C5393A">
      <w:pPr>
        <w:rPr>
          <w:sz w:val="10"/>
          <w:szCs w:val="10"/>
          <w:lang w:val="uk-UA"/>
        </w:rPr>
      </w:pPr>
    </w:p>
    <w:p w14:paraId="08BD2E8A"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326B3D62" w14:textId="77777777" w:rsidTr="00D81692">
        <w:trPr>
          <w:trHeight w:val="632"/>
        </w:trPr>
        <w:tc>
          <w:tcPr>
            <w:tcW w:w="3092" w:type="dxa"/>
            <w:vAlign w:val="center"/>
          </w:tcPr>
          <w:p w14:paraId="770954ED" w14:textId="1A24C8D6"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29</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3C0BF964" w14:textId="535E6940" w:rsidR="00420DEF" w:rsidRPr="006354E9" w:rsidRDefault="004F32CF" w:rsidP="009B79C8">
            <w:pPr>
              <w:contextualSpacing/>
              <w:jc w:val="both"/>
              <w:rPr>
                <w:b/>
                <w:bCs/>
                <w:sz w:val="20"/>
                <w:szCs w:val="20"/>
                <w:lang w:val="uk-UA" w:eastAsia="uk"/>
              </w:rPr>
            </w:pPr>
            <w:r w:rsidRPr="009B79C8">
              <w:rPr>
                <w:b/>
                <w:bCs/>
                <w:iCs/>
                <w:color w:val="000000"/>
                <w:sz w:val="20"/>
                <w:szCs w:val="20"/>
                <w:lang w:val="uk-UA"/>
              </w:rPr>
              <w:t>Внесення змін до Статуту Товариства шляхом викладення його в новій редакції та затвердження нової редакції Статуту Товариства.</w:t>
            </w:r>
            <w:r w:rsidRPr="006354E9">
              <w:rPr>
                <w:b/>
                <w:bCs/>
                <w:sz w:val="20"/>
                <w:szCs w:val="20"/>
                <w:lang w:val="uk-UA" w:eastAsia="uk"/>
              </w:rPr>
              <w:t xml:space="preserve"> </w:t>
            </w:r>
          </w:p>
        </w:tc>
      </w:tr>
      <w:tr w:rsidR="00420DEF" w:rsidRPr="00B91CD9" w14:paraId="34702DE9" w14:textId="77777777" w:rsidTr="00D81692">
        <w:trPr>
          <w:trHeight w:val="982"/>
        </w:trPr>
        <w:tc>
          <w:tcPr>
            <w:tcW w:w="3092" w:type="dxa"/>
            <w:tcBorders>
              <w:bottom w:val="single" w:sz="4" w:space="0" w:color="auto"/>
            </w:tcBorders>
          </w:tcPr>
          <w:p w14:paraId="571E9A16"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4C0A34C1" w14:textId="0AA07B29"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29</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3E96A622" w14:textId="3DE6F75B" w:rsidR="00420DEF" w:rsidRPr="00D81692" w:rsidRDefault="000F65F4" w:rsidP="009B79C8">
            <w:pPr>
              <w:contextualSpacing/>
              <w:jc w:val="both"/>
              <w:rPr>
                <w:sz w:val="20"/>
                <w:szCs w:val="20"/>
                <w:lang w:val="uk-UA" w:eastAsia="uk"/>
              </w:rPr>
            </w:pPr>
            <w:r w:rsidRPr="009B79C8">
              <w:rPr>
                <w:iCs/>
                <w:color w:val="000000"/>
                <w:sz w:val="20"/>
                <w:szCs w:val="20"/>
                <w:lang w:val="uk-UA"/>
              </w:rPr>
              <w:t>Внести зміни до Статуту Товариства, у зв’язку з приведенням його у відповідність  до Закону України  «Про акціонерні товариства» та затвердити Статут Приватного акціонерного товариства «Промислова компанія «Промінь» в новій редакції.</w:t>
            </w:r>
            <w:r w:rsidR="00D81692">
              <w:rPr>
                <w:sz w:val="20"/>
                <w:szCs w:val="20"/>
                <w:lang w:val="uk-UA" w:eastAsia="uk"/>
              </w:rPr>
              <w:t xml:space="preserve"> </w:t>
            </w:r>
          </w:p>
        </w:tc>
      </w:tr>
      <w:tr w:rsidR="00420DEF" w:rsidRPr="00A60C3A" w14:paraId="17FF8102"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4E9E0907"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1FCD3307"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31897EEE"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E2B5316"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7F1F27AA"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69419932"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149EF77F"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02D7485B" w14:textId="77777777" w:rsidR="00420DEF" w:rsidRPr="00A60C3A" w:rsidRDefault="00420DEF" w:rsidP="00B7076C">
            <w:pPr>
              <w:contextualSpacing/>
              <w:rPr>
                <w:b/>
                <w:color w:val="000000"/>
                <w:sz w:val="20"/>
                <w:szCs w:val="20"/>
                <w:lang w:val="uk-UA"/>
              </w:rPr>
            </w:pPr>
          </w:p>
        </w:tc>
      </w:tr>
    </w:tbl>
    <w:p w14:paraId="465CF3FF" w14:textId="77777777" w:rsidR="00420DEF" w:rsidRDefault="00420DEF" w:rsidP="00C5393A">
      <w:pPr>
        <w:rPr>
          <w:sz w:val="10"/>
          <w:szCs w:val="10"/>
          <w:lang w:val="uk-UA"/>
        </w:rPr>
      </w:pPr>
    </w:p>
    <w:p w14:paraId="5451BF01"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00516951" w14:textId="77777777" w:rsidTr="00D81692">
        <w:trPr>
          <w:trHeight w:val="693"/>
        </w:trPr>
        <w:tc>
          <w:tcPr>
            <w:tcW w:w="3092" w:type="dxa"/>
            <w:vAlign w:val="center"/>
          </w:tcPr>
          <w:p w14:paraId="13C530A8" w14:textId="71033D1F"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lastRenderedPageBreak/>
              <w:t>Питання порядку денного №</w:t>
            </w:r>
            <w:r>
              <w:rPr>
                <w:b/>
                <w:bCs/>
                <w:iCs/>
                <w:color w:val="000000"/>
                <w:sz w:val="20"/>
                <w:szCs w:val="20"/>
                <w:lang w:val="uk-UA"/>
              </w:rPr>
              <w:t>30</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0EE84951" w14:textId="6BECBDF9" w:rsidR="00420DEF" w:rsidRPr="006354E9" w:rsidRDefault="004F32CF" w:rsidP="00134ADD">
            <w:pPr>
              <w:contextualSpacing/>
              <w:jc w:val="both"/>
              <w:rPr>
                <w:b/>
                <w:bCs/>
                <w:sz w:val="20"/>
                <w:szCs w:val="20"/>
                <w:lang w:eastAsia="uk"/>
              </w:rPr>
            </w:pPr>
            <w:r w:rsidRPr="00134ADD">
              <w:rPr>
                <w:b/>
                <w:bCs/>
                <w:iCs/>
                <w:color w:val="000000"/>
                <w:sz w:val="20"/>
                <w:szCs w:val="20"/>
                <w:lang w:val="uk-UA"/>
              </w:rPr>
              <w:t>Обрання уповноваженої особи на підписання прийнятого Статуту Товариства в новій редакції.</w:t>
            </w:r>
            <w:r w:rsidR="00D81692" w:rsidRPr="006354E9">
              <w:rPr>
                <w:b/>
                <w:bCs/>
                <w:sz w:val="20"/>
                <w:szCs w:val="20"/>
                <w:lang w:val="uk-UA" w:eastAsia="uk"/>
              </w:rPr>
              <w:t xml:space="preserve"> </w:t>
            </w:r>
          </w:p>
        </w:tc>
      </w:tr>
      <w:tr w:rsidR="00420DEF" w:rsidRPr="00B91CD9" w14:paraId="5BB8C582" w14:textId="77777777" w:rsidTr="00B7076C">
        <w:trPr>
          <w:trHeight w:val="812"/>
        </w:trPr>
        <w:tc>
          <w:tcPr>
            <w:tcW w:w="3092" w:type="dxa"/>
            <w:tcBorders>
              <w:bottom w:val="single" w:sz="4" w:space="0" w:color="auto"/>
            </w:tcBorders>
          </w:tcPr>
          <w:p w14:paraId="4E420771"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56244AAD" w14:textId="5F57BC2F"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30</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4951A1CB" w14:textId="435E116D" w:rsidR="00420DEF" w:rsidRPr="00B91CD9" w:rsidRDefault="000F65F4" w:rsidP="009B79C8">
            <w:pPr>
              <w:contextualSpacing/>
              <w:jc w:val="both"/>
              <w:rPr>
                <w:sz w:val="20"/>
                <w:szCs w:val="20"/>
              </w:rPr>
            </w:pPr>
            <w:r w:rsidRPr="009B79C8">
              <w:rPr>
                <w:iCs/>
                <w:color w:val="000000"/>
                <w:sz w:val="20"/>
                <w:szCs w:val="20"/>
                <w:lang w:val="uk-UA"/>
              </w:rPr>
              <w:t>Уповноважити Головуючого та секретаря Загальних зборів підписати Статут Приватного акціонерного товариства «Промислова компанія «Промінь»  в новій редакції. Доручити керівнику Товариства (з правом передоручення) здійснити усі необхідні дії, пов’язані із державною реєстрацією нової редакції Статуту Товариства в Єдиному державному реєстрі юридичних осіб, фізичних осіб-підприємців та громадських формувань.</w:t>
            </w:r>
            <w:r w:rsidRPr="00D81692">
              <w:rPr>
                <w:sz w:val="20"/>
                <w:szCs w:val="20"/>
                <w:lang w:val="uk-UA" w:eastAsia="uk"/>
              </w:rPr>
              <w:t xml:space="preserve"> </w:t>
            </w:r>
          </w:p>
        </w:tc>
      </w:tr>
      <w:tr w:rsidR="00420DEF" w:rsidRPr="00A60C3A" w14:paraId="544C8E75"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5A7DE11E"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2A323463"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2487C5B7"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63107070"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08B6548E"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55D67339"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1F0F2EEC"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07B8B6E1" w14:textId="77777777" w:rsidR="00420DEF" w:rsidRPr="00A60C3A" w:rsidRDefault="00420DEF" w:rsidP="00B7076C">
            <w:pPr>
              <w:contextualSpacing/>
              <w:rPr>
                <w:b/>
                <w:color w:val="000000"/>
                <w:sz w:val="20"/>
                <w:szCs w:val="20"/>
                <w:lang w:val="uk-UA"/>
              </w:rPr>
            </w:pPr>
          </w:p>
        </w:tc>
      </w:tr>
    </w:tbl>
    <w:p w14:paraId="6AF9FF54" w14:textId="77777777" w:rsidR="00420DEF" w:rsidRDefault="00420DEF" w:rsidP="00C5393A">
      <w:pPr>
        <w:rPr>
          <w:sz w:val="10"/>
          <w:szCs w:val="10"/>
          <w:lang w:val="uk-UA"/>
        </w:rPr>
      </w:pPr>
    </w:p>
    <w:p w14:paraId="4C3803F0"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14C880B5" w14:textId="77777777" w:rsidTr="00D81692">
        <w:trPr>
          <w:trHeight w:val="596"/>
        </w:trPr>
        <w:tc>
          <w:tcPr>
            <w:tcW w:w="3092" w:type="dxa"/>
            <w:vAlign w:val="center"/>
          </w:tcPr>
          <w:p w14:paraId="2CD54BCE" w14:textId="0F5FE145"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31</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0DC9E0FA" w14:textId="7BADEAFC" w:rsidR="00420DEF" w:rsidRPr="006354E9" w:rsidRDefault="004F32CF" w:rsidP="00D81692">
            <w:pPr>
              <w:tabs>
                <w:tab w:val="left" w:pos="423"/>
              </w:tabs>
              <w:ind w:right="182"/>
              <w:jc w:val="both"/>
              <w:rPr>
                <w:b/>
                <w:bCs/>
                <w:sz w:val="20"/>
                <w:szCs w:val="20"/>
                <w:lang w:val="uk-UA" w:eastAsia="uk"/>
              </w:rPr>
            </w:pPr>
            <w:r w:rsidRPr="006354E9">
              <w:rPr>
                <w:b/>
                <w:bCs/>
                <w:sz w:val="20"/>
                <w:szCs w:val="20"/>
                <w:lang w:val="uk-UA" w:eastAsia="uk"/>
              </w:rPr>
              <w:t>Внесення змін до внутрішніх положень Товариства та їх затвердження.</w:t>
            </w:r>
            <w:r w:rsidR="00D81692" w:rsidRPr="006354E9">
              <w:rPr>
                <w:b/>
                <w:bCs/>
                <w:sz w:val="20"/>
                <w:szCs w:val="20"/>
                <w:lang w:val="uk-UA" w:eastAsia="uk"/>
              </w:rPr>
              <w:t xml:space="preserve"> </w:t>
            </w:r>
          </w:p>
        </w:tc>
      </w:tr>
      <w:tr w:rsidR="00420DEF" w:rsidRPr="00B91CD9" w14:paraId="06C8FB63" w14:textId="77777777" w:rsidTr="00B7076C">
        <w:trPr>
          <w:trHeight w:val="812"/>
        </w:trPr>
        <w:tc>
          <w:tcPr>
            <w:tcW w:w="3092" w:type="dxa"/>
            <w:tcBorders>
              <w:bottom w:val="single" w:sz="4" w:space="0" w:color="auto"/>
            </w:tcBorders>
          </w:tcPr>
          <w:p w14:paraId="6AFE67D5"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3CE24C8B" w14:textId="492E6FEA"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31</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509F3534" w14:textId="5A1CC97F" w:rsidR="00420DEF" w:rsidRPr="00D81692" w:rsidRDefault="000F65F4" w:rsidP="00134ADD">
            <w:pPr>
              <w:contextualSpacing/>
              <w:jc w:val="both"/>
              <w:rPr>
                <w:sz w:val="20"/>
                <w:szCs w:val="20"/>
                <w:lang w:val="uk-UA" w:eastAsia="uk"/>
              </w:rPr>
            </w:pPr>
            <w:r w:rsidRPr="00134ADD">
              <w:rPr>
                <w:iCs/>
                <w:color w:val="000000"/>
                <w:sz w:val="20"/>
                <w:szCs w:val="20"/>
                <w:lang w:val="uk-UA"/>
              </w:rPr>
              <w:t>Внести зміни до положень про Загальні збори, Наглядову раду Товариства шляхом викладення їх в новій редакції. Затвердити  «Положення про Загальні збори  Товариства», «Положення про Наглядову раду Товариства» в новій редакції. Уповноважити керівника Товариства, або особу, яка виконує його обов’язки, підписати затверджені Положення Товариства.</w:t>
            </w:r>
            <w:r w:rsidRPr="00D81692">
              <w:rPr>
                <w:sz w:val="20"/>
                <w:szCs w:val="20"/>
                <w:lang w:val="uk-UA" w:eastAsia="uk"/>
              </w:rPr>
              <w:t xml:space="preserve">  </w:t>
            </w:r>
          </w:p>
        </w:tc>
      </w:tr>
      <w:tr w:rsidR="00420DEF" w:rsidRPr="00A60C3A" w14:paraId="10085E62"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6760C33A"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062E861B"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7481F185"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1DB5ADA"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17393B02"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09997F17"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60AD5425"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381B729A" w14:textId="77777777" w:rsidR="00420DEF" w:rsidRPr="00A60C3A" w:rsidRDefault="00420DEF" w:rsidP="00B7076C">
            <w:pPr>
              <w:contextualSpacing/>
              <w:rPr>
                <w:b/>
                <w:color w:val="000000"/>
                <w:sz w:val="20"/>
                <w:szCs w:val="20"/>
                <w:lang w:val="uk-UA"/>
              </w:rPr>
            </w:pPr>
          </w:p>
        </w:tc>
      </w:tr>
    </w:tbl>
    <w:p w14:paraId="2885B74A" w14:textId="77777777" w:rsidR="00420DEF" w:rsidRDefault="00420DEF" w:rsidP="00C5393A">
      <w:pPr>
        <w:rPr>
          <w:sz w:val="10"/>
          <w:szCs w:val="10"/>
          <w:lang w:val="uk-UA"/>
        </w:rPr>
      </w:pPr>
    </w:p>
    <w:p w14:paraId="26AE0006"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19CB61D2" w14:textId="77777777" w:rsidTr="00D81692">
        <w:trPr>
          <w:trHeight w:val="620"/>
        </w:trPr>
        <w:tc>
          <w:tcPr>
            <w:tcW w:w="3092" w:type="dxa"/>
            <w:vAlign w:val="center"/>
          </w:tcPr>
          <w:p w14:paraId="6A8DBE61" w14:textId="6EAC6D07"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32</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5ACD8746" w14:textId="025C8C46" w:rsidR="00420DEF" w:rsidRPr="006354E9" w:rsidRDefault="004F32CF" w:rsidP="00D81692">
            <w:pPr>
              <w:tabs>
                <w:tab w:val="left" w:pos="423"/>
              </w:tabs>
              <w:ind w:right="182"/>
              <w:jc w:val="both"/>
              <w:rPr>
                <w:b/>
                <w:bCs/>
                <w:sz w:val="20"/>
                <w:szCs w:val="20"/>
                <w:lang w:val="uk-UA" w:eastAsia="uk"/>
              </w:rPr>
            </w:pPr>
            <w:r w:rsidRPr="006354E9">
              <w:rPr>
                <w:b/>
                <w:bCs/>
                <w:sz w:val="20"/>
                <w:szCs w:val="20"/>
                <w:lang w:val="uk-UA" w:eastAsia="uk"/>
              </w:rPr>
              <w:t xml:space="preserve">Прийняття рішення про припинення повноважень Ревізора Товариства. </w:t>
            </w:r>
          </w:p>
        </w:tc>
      </w:tr>
      <w:tr w:rsidR="00420DEF" w:rsidRPr="00B91CD9" w14:paraId="3F443FD1" w14:textId="77777777" w:rsidTr="00B7076C">
        <w:trPr>
          <w:trHeight w:val="812"/>
        </w:trPr>
        <w:tc>
          <w:tcPr>
            <w:tcW w:w="3092" w:type="dxa"/>
            <w:tcBorders>
              <w:bottom w:val="single" w:sz="4" w:space="0" w:color="auto"/>
            </w:tcBorders>
          </w:tcPr>
          <w:p w14:paraId="2A748384"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52E62AB4" w14:textId="092E6A6A"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32</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63012DBB" w14:textId="358D21F5" w:rsidR="00420DEF" w:rsidRPr="00D81692" w:rsidRDefault="000F65F4" w:rsidP="00134ADD">
            <w:pPr>
              <w:contextualSpacing/>
              <w:jc w:val="both"/>
              <w:rPr>
                <w:sz w:val="20"/>
                <w:szCs w:val="20"/>
                <w:lang w:val="uk-UA" w:eastAsia="uk"/>
              </w:rPr>
            </w:pPr>
            <w:r w:rsidRPr="00134ADD">
              <w:rPr>
                <w:iCs/>
                <w:color w:val="000000"/>
                <w:sz w:val="20"/>
                <w:szCs w:val="20"/>
                <w:lang w:val="uk-UA"/>
              </w:rPr>
              <w:t>Припинити повноваження Ревізора Товариства та дію Положення про Ревізора Товариства, у зв’язку з ліквідацією посади Ревізора.</w:t>
            </w:r>
            <w:r w:rsidR="00D81692">
              <w:rPr>
                <w:sz w:val="20"/>
                <w:szCs w:val="20"/>
                <w:lang w:val="uk-UA" w:eastAsia="uk"/>
              </w:rPr>
              <w:t xml:space="preserve"> </w:t>
            </w:r>
          </w:p>
        </w:tc>
      </w:tr>
      <w:tr w:rsidR="00420DEF" w:rsidRPr="00A60C3A" w14:paraId="48211BEF"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38510972"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17E4300F"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40CF6E7F"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8147A87"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34AD6708"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7B567D83"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401A021A"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70CEC9D0" w14:textId="77777777" w:rsidR="00420DEF" w:rsidRPr="00A60C3A" w:rsidRDefault="00420DEF" w:rsidP="00B7076C">
            <w:pPr>
              <w:contextualSpacing/>
              <w:rPr>
                <w:b/>
                <w:color w:val="000000"/>
                <w:sz w:val="20"/>
                <w:szCs w:val="20"/>
                <w:lang w:val="uk-UA"/>
              </w:rPr>
            </w:pPr>
          </w:p>
        </w:tc>
      </w:tr>
    </w:tbl>
    <w:p w14:paraId="4AD1B807" w14:textId="77777777" w:rsidR="00420DEF" w:rsidRDefault="00420DEF" w:rsidP="00C5393A">
      <w:pPr>
        <w:rPr>
          <w:sz w:val="10"/>
          <w:szCs w:val="10"/>
          <w:lang w:val="uk-UA"/>
        </w:rPr>
      </w:pPr>
    </w:p>
    <w:p w14:paraId="42A80D3F"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69C86368" w14:textId="77777777" w:rsidTr="00D83ABF">
        <w:trPr>
          <w:trHeight w:val="526"/>
        </w:trPr>
        <w:tc>
          <w:tcPr>
            <w:tcW w:w="3092" w:type="dxa"/>
            <w:vAlign w:val="center"/>
          </w:tcPr>
          <w:p w14:paraId="5AC6A0EB" w14:textId="4C0DCAD9"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33</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11183C27" w14:textId="1C4A5F08" w:rsidR="00420DEF" w:rsidRPr="006354E9" w:rsidRDefault="004F32CF" w:rsidP="00D83ABF">
            <w:pPr>
              <w:tabs>
                <w:tab w:val="left" w:pos="423"/>
              </w:tabs>
              <w:ind w:right="182"/>
              <w:jc w:val="both"/>
              <w:rPr>
                <w:b/>
                <w:bCs/>
                <w:sz w:val="20"/>
                <w:szCs w:val="20"/>
                <w:lang w:val="uk-UA" w:eastAsia="uk"/>
              </w:rPr>
            </w:pPr>
            <w:r w:rsidRPr="006354E9">
              <w:rPr>
                <w:b/>
                <w:bCs/>
                <w:sz w:val="20"/>
                <w:szCs w:val="20"/>
                <w:lang w:val="uk-UA" w:eastAsia="uk"/>
              </w:rPr>
              <w:t>Про затвердження значних правочинів за період 2021-2025 роки.</w:t>
            </w:r>
            <w:r w:rsidR="00D83ABF" w:rsidRPr="006354E9">
              <w:rPr>
                <w:b/>
                <w:bCs/>
                <w:sz w:val="20"/>
                <w:szCs w:val="20"/>
                <w:lang w:val="uk-UA" w:eastAsia="uk"/>
              </w:rPr>
              <w:t xml:space="preserve"> </w:t>
            </w:r>
          </w:p>
        </w:tc>
      </w:tr>
      <w:tr w:rsidR="00420DEF" w:rsidRPr="00B91CD9" w14:paraId="67EB5456" w14:textId="77777777" w:rsidTr="00D83ABF">
        <w:trPr>
          <w:trHeight w:val="562"/>
        </w:trPr>
        <w:tc>
          <w:tcPr>
            <w:tcW w:w="3092" w:type="dxa"/>
            <w:tcBorders>
              <w:bottom w:val="single" w:sz="4" w:space="0" w:color="auto"/>
            </w:tcBorders>
          </w:tcPr>
          <w:p w14:paraId="479A724F"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0B201F43" w14:textId="2916CD1E"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33</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6A5C09A8" w14:textId="157B877F" w:rsidR="00420DEF" w:rsidRPr="00D83ABF" w:rsidRDefault="000F65F4" w:rsidP="00D83ABF">
            <w:pPr>
              <w:tabs>
                <w:tab w:val="left" w:pos="423"/>
              </w:tabs>
              <w:ind w:right="182"/>
              <w:jc w:val="both"/>
              <w:rPr>
                <w:sz w:val="20"/>
                <w:szCs w:val="20"/>
                <w:lang w:val="uk-UA" w:eastAsia="uk"/>
              </w:rPr>
            </w:pPr>
            <w:r w:rsidRPr="00D83ABF">
              <w:rPr>
                <w:sz w:val="20"/>
                <w:szCs w:val="20"/>
                <w:lang w:val="uk-UA" w:eastAsia="uk"/>
              </w:rPr>
              <w:t>Затвердити усі значні правочини, укладені Товариством у 2021-2025 роках.</w:t>
            </w:r>
            <w:r w:rsidR="00D83ABF">
              <w:rPr>
                <w:sz w:val="20"/>
                <w:szCs w:val="20"/>
                <w:lang w:val="uk-UA" w:eastAsia="uk"/>
              </w:rPr>
              <w:t xml:space="preserve"> </w:t>
            </w:r>
          </w:p>
        </w:tc>
      </w:tr>
      <w:tr w:rsidR="00420DEF" w:rsidRPr="00A60C3A" w14:paraId="45EBEA28"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4A0F4D12"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480C7F9C"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45128C02"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28855DF"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63530973"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039E7EE3"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72767279"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739212E6" w14:textId="77777777" w:rsidR="00420DEF" w:rsidRPr="00A60C3A" w:rsidRDefault="00420DEF" w:rsidP="00B7076C">
            <w:pPr>
              <w:contextualSpacing/>
              <w:rPr>
                <w:b/>
                <w:color w:val="000000"/>
                <w:sz w:val="20"/>
                <w:szCs w:val="20"/>
                <w:lang w:val="uk-UA"/>
              </w:rPr>
            </w:pPr>
          </w:p>
        </w:tc>
      </w:tr>
    </w:tbl>
    <w:p w14:paraId="5902C82F" w14:textId="77777777" w:rsidR="00420DEF" w:rsidRDefault="00420DEF" w:rsidP="00C5393A">
      <w:pPr>
        <w:rPr>
          <w:sz w:val="10"/>
          <w:szCs w:val="10"/>
          <w:lang w:val="uk-UA"/>
        </w:rPr>
      </w:pPr>
    </w:p>
    <w:p w14:paraId="0D1CAFFA"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B91CD9" w14:paraId="4B966689" w14:textId="77777777" w:rsidTr="00B7076C">
        <w:trPr>
          <w:trHeight w:val="836"/>
        </w:trPr>
        <w:tc>
          <w:tcPr>
            <w:tcW w:w="3092" w:type="dxa"/>
            <w:vAlign w:val="center"/>
          </w:tcPr>
          <w:p w14:paraId="1D625E76" w14:textId="288AEE29"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34</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61CE8A24" w14:textId="4944CF40" w:rsidR="00420DEF" w:rsidRPr="006354E9" w:rsidRDefault="004F32CF" w:rsidP="00134ADD">
            <w:pPr>
              <w:contextualSpacing/>
              <w:jc w:val="both"/>
              <w:rPr>
                <w:b/>
                <w:bCs/>
                <w:sz w:val="20"/>
                <w:szCs w:val="20"/>
                <w:lang w:eastAsia="uk"/>
              </w:rPr>
            </w:pPr>
            <w:r w:rsidRPr="00134ADD">
              <w:rPr>
                <w:b/>
                <w:bCs/>
                <w:iCs/>
                <w:color w:val="000000"/>
                <w:sz w:val="20"/>
                <w:szCs w:val="20"/>
                <w:lang w:val="uk-UA"/>
              </w:rPr>
              <w:t>Про  попереднє надання згоди на вчинення значних правочинів, які можуть вчинятися Товариством протягом року з дати прийняття рішення і обрання уповноваженої особи для їх підписання.</w:t>
            </w:r>
            <w:r w:rsidR="00D83ABF" w:rsidRPr="006354E9">
              <w:rPr>
                <w:b/>
                <w:bCs/>
                <w:sz w:val="20"/>
                <w:szCs w:val="20"/>
                <w:lang w:val="uk-UA" w:eastAsia="uk"/>
              </w:rPr>
              <w:t xml:space="preserve"> </w:t>
            </w:r>
          </w:p>
        </w:tc>
      </w:tr>
      <w:tr w:rsidR="00420DEF" w:rsidRPr="00B91CD9" w14:paraId="6317143A" w14:textId="77777777" w:rsidTr="00B7076C">
        <w:trPr>
          <w:trHeight w:val="812"/>
        </w:trPr>
        <w:tc>
          <w:tcPr>
            <w:tcW w:w="3092" w:type="dxa"/>
            <w:tcBorders>
              <w:bottom w:val="single" w:sz="4" w:space="0" w:color="auto"/>
            </w:tcBorders>
          </w:tcPr>
          <w:p w14:paraId="63E87F57"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696A2A2F" w14:textId="4EA62F72"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34</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7FD628DC" w14:textId="77777777" w:rsidR="000F65F4" w:rsidRPr="00134ADD" w:rsidRDefault="000F65F4" w:rsidP="00134ADD">
            <w:pPr>
              <w:contextualSpacing/>
              <w:jc w:val="both"/>
              <w:rPr>
                <w:iCs/>
                <w:color w:val="000000"/>
                <w:sz w:val="20"/>
                <w:szCs w:val="20"/>
                <w:lang w:val="uk-UA"/>
              </w:rPr>
            </w:pPr>
            <w:r w:rsidRPr="00134ADD">
              <w:rPr>
                <w:iCs/>
                <w:color w:val="000000"/>
                <w:sz w:val="20"/>
                <w:szCs w:val="20"/>
                <w:lang w:val="uk-UA"/>
              </w:rPr>
              <w:t xml:space="preserve">Попередньо надати згоду на вчинення значних правочинів, які можуть вчинятися Товариством протягом одного року з дати прийняття рішення і обрання уповноваженої особи для їх підписання, граничною сукупною вартістю кожного не більше 100 000 000,00 грн. (сто мільйонів гривень 00 копійок) наступного характеру: кредиту, депозиту, відкриття банківського рахунку, позики, позички, фінансової допомоги (поворотної та безповоротної), іпотеки, гарантії, поруки, застави, відступлення права вимоги, взаємозаліку, спільної діяльності, залучення інвестицій, оренди (в т.ч. землі та іншого нерухомого та рухомого майна), перевезення, транспортного експедирування, постачання, та/або купівлі-продажу (в т.ч., але не виключно, нерухомості, цінних паперів, основних фондів, майнових прав, прав вимоги, </w:t>
            </w:r>
            <w:r w:rsidRPr="00134ADD">
              <w:rPr>
                <w:iCs/>
                <w:color w:val="000000"/>
                <w:sz w:val="20"/>
                <w:szCs w:val="20"/>
                <w:lang w:val="uk-UA"/>
              </w:rPr>
              <w:lastRenderedPageBreak/>
              <w:t>обладнання, сировини, матеріалів, товарів, готової продукції), проєктування, підряду (в т.ч. будівельного), договорів, пов’язаних з організацією та фінансуванням будівництва, реконструкціє. Та капітальним ремонтом будівель та споруд, виконання робіт, надання послуг, комісії, страхування, зберігання, всіх видів зовнішньоекономічних договорів, а також додаткових угод, правочинів, пов’язаних з укладанням та/або пролонгацією, та/або зміною, та/або розірванням вказаних договорів.</w:t>
            </w:r>
          </w:p>
          <w:p w14:paraId="55EA81FF" w14:textId="77777777" w:rsidR="000F65F4" w:rsidRPr="00134ADD" w:rsidRDefault="000F65F4" w:rsidP="00134ADD">
            <w:pPr>
              <w:contextualSpacing/>
              <w:jc w:val="both"/>
              <w:rPr>
                <w:iCs/>
                <w:color w:val="000000"/>
                <w:sz w:val="20"/>
                <w:szCs w:val="20"/>
                <w:lang w:val="uk-UA"/>
              </w:rPr>
            </w:pPr>
            <w:r w:rsidRPr="00134ADD">
              <w:rPr>
                <w:iCs/>
                <w:color w:val="000000"/>
                <w:sz w:val="20"/>
                <w:szCs w:val="20"/>
                <w:lang w:val="uk-UA"/>
              </w:rPr>
              <w:t>Надати повноваження Наглядовій радів Товариства на прийняття рішення щодо визначення істотних умов зазначених правочинів (договорів), що зазначені у рішенні по цьому питанню порядку денного, а також додаткових угод до цих правочинів (договорів), що будуть укладатися протягом не більш як одного року з дати прийняття цього рішення.</w:t>
            </w:r>
          </w:p>
          <w:p w14:paraId="2089FA11" w14:textId="77777777" w:rsidR="000F65F4" w:rsidRPr="00134ADD" w:rsidRDefault="000F65F4" w:rsidP="00134ADD">
            <w:pPr>
              <w:contextualSpacing/>
              <w:jc w:val="both"/>
              <w:rPr>
                <w:iCs/>
                <w:color w:val="000000"/>
                <w:sz w:val="20"/>
                <w:szCs w:val="20"/>
                <w:lang w:val="uk-UA"/>
              </w:rPr>
            </w:pPr>
            <w:r w:rsidRPr="00134ADD">
              <w:rPr>
                <w:iCs/>
                <w:color w:val="000000"/>
                <w:sz w:val="20"/>
                <w:szCs w:val="20"/>
                <w:lang w:val="uk-UA"/>
              </w:rPr>
              <w:t>Надати повноваження Директору Товариства на укладання від імені Товариства значних правочинів, та підписання відповідних договорів (угод), що зазначені у рішенні по цьому питанню порядку денного, а також додаткових угод до цих договорів, що будуть укладатися протягом не більш як одного року з дати прийняття цього рішення, умови яких будуть визначені на підставі відповідних рішень Наглядової ради Товариства.</w:t>
            </w:r>
          </w:p>
          <w:p w14:paraId="28E13766" w14:textId="77777777" w:rsidR="00420DEF" w:rsidRPr="00134ADD" w:rsidRDefault="00420DEF" w:rsidP="00134ADD">
            <w:pPr>
              <w:pStyle w:val="a7"/>
              <w:spacing w:before="0" w:beforeAutospacing="0"/>
              <w:contextualSpacing/>
              <w:jc w:val="both"/>
              <w:rPr>
                <w:iCs/>
                <w:color w:val="000000"/>
                <w:sz w:val="20"/>
                <w:szCs w:val="20"/>
                <w:lang w:val="uk-UA"/>
              </w:rPr>
            </w:pPr>
          </w:p>
        </w:tc>
      </w:tr>
      <w:tr w:rsidR="00420DEF" w:rsidRPr="00A60C3A" w14:paraId="69FCDC29"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076FDC8D" w14:textId="77777777" w:rsidR="00420DEF" w:rsidRPr="00A60C3A" w:rsidRDefault="00420DEF" w:rsidP="00B7076C">
            <w:pPr>
              <w:widowControl w:val="0"/>
              <w:spacing w:after="120"/>
              <w:contextualSpacing/>
              <w:rPr>
                <w:b/>
                <w:sz w:val="20"/>
                <w:szCs w:val="20"/>
              </w:rPr>
            </w:pPr>
            <w:r w:rsidRPr="00A60C3A">
              <w:rPr>
                <w:b/>
                <w:sz w:val="20"/>
                <w:szCs w:val="20"/>
                <w:lang w:val="uk-UA"/>
              </w:rPr>
              <w:lastRenderedPageBreak/>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696CBAC7"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69A9291C"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0B464EEB"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234E530E"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0ED51715"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1FE32FB0"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199AFD87" w14:textId="77777777" w:rsidR="00420DEF" w:rsidRPr="00A60C3A" w:rsidRDefault="00420DEF" w:rsidP="00B7076C">
            <w:pPr>
              <w:contextualSpacing/>
              <w:rPr>
                <w:b/>
                <w:color w:val="000000"/>
                <w:sz w:val="20"/>
                <w:szCs w:val="20"/>
                <w:lang w:val="uk-UA"/>
              </w:rPr>
            </w:pPr>
          </w:p>
        </w:tc>
      </w:tr>
    </w:tbl>
    <w:p w14:paraId="79D28C6E" w14:textId="77777777" w:rsidR="00420DEF" w:rsidRDefault="00420DEF" w:rsidP="00C5393A">
      <w:pPr>
        <w:rPr>
          <w:sz w:val="10"/>
          <w:szCs w:val="10"/>
          <w:lang w:val="uk-UA"/>
        </w:rPr>
      </w:pPr>
    </w:p>
    <w:p w14:paraId="619ECDF8" w14:textId="77777777" w:rsidR="00420DEF" w:rsidRDefault="00420DEF" w:rsidP="00C5393A">
      <w:pPr>
        <w:rPr>
          <w:sz w:val="10"/>
          <w:szCs w:val="10"/>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6880"/>
      </w:tblGrid>
      <w:tr w:rsidR="00420DEF" w:rsidRPr="00D83ABF" w14:paraId="4B16A8A9" w14:textId="77777777" w:rsidTr="00D83ABF">
        <w:trPr>
          <w:trHeight w:val="714"/>
        </w:trPr>
        <w:tc>
          <w:tcPr>
            <w:tcW w:w="3092" w:type="dxa"/>
            <w:vAlign w:val="center"/>
          </w:tcPr>
          <w:p w14:paraId="0A7E415A" w14:textId="52905C0D" w:rsidR="00420DEF" w:rsidRPr="006201A0" w:rsidRDefault="00420DEF" w:rsidP="00B7076C">
            <w:pPr>
              <w:contextualSpacing/>
              <w:rPr>
                <w:b/>
                <w:bCs/>
                <w:iCs/>
                <w:color w:val="000000"/>
                <w:sz w:val="20"/>
                <w:szCs w:val="20"/>
                <w:lang w:val="uk-UA"/>
              </w:rPr>
            </w:pPr>
            <w:r w:rsidRPr="006201A0">
              <w:rPr>
                <w:b/>
                <w:bCs/>
                <w:iCs/>
                <w:color w:val="000000"/>
                <w:sz w:val="20"/>
                <w:szCs w:val="20"/>
                <w:lang w:val="uk-UA"/>
              </w:rPr>
              <w:t>Питання порядку денного №</w:t>
            </w:r>
            <w:r>
              <w:rPr>
                <w:b/>
                <w:bCs/>
                <w:iCs/>
                <w:color w:val="000000"/>
                <w:sz w:val="20"/>
                <w:szCs w:val="20"/>
                <w:lang w:val="uk-UA"/>
              </w:rPr>
              <w:t>35</w:t>
            </w:r>
            <w:r w:rsidRPr="006201A0">
              <w:rPr>
                <w:b/>
                <w:bCs/>
                <w:iCs/>
                <w:color w:val="000000"/>
                <w:sz w:val="20"/>
                <w:szCs w:val="20"/>
                <w:lang w:val="uk-UA"/>
              </w:rPr>
              <w:t xml:space="preserve">, </w:t>
            </w:r>
            <w:r w:rsidRPr="00192D8A">
              <w:rPr>
                <w:iCs/>
                <w:color w:val="000000"/>
                <w:sz w:val="20"/>
                <w:szCs w:val="20"/>
                <w:lang w:val="uk-UA"/>
              </w:rPr>
              <w:t>винесене на голосування:</w:t>
            </w:r>
          </w:p>
        </w:tc>
        <w:tc>
          <w:tcPr>
            <w:tcW w:w="6880" w:type="dxa"/>
            <w:vAlign w:val="center"/>
          </w:tcPr>
          <w:p w14:paraId="289DDC3C" w14:textId="78DC618B" w:rsidR="00420DEF" w:rsidRPr="006354E9" w:rsidRDefault="004F32CF" w:rsidP="00D83ABF">
            <w:pPr>
              <w:tabs>
                <w:tab w:val="left" w:pos="423"/>
              </w:tabs>
              <w:ind w:right="182"/>
              <w:jc w:val="both"/>
              <w:rPr>
                <w:b/>
                <w:bCs/>
                <w:sz w:val="20"/>
                <w:szCs w:val="20"/>
                <w:lang w:val="uk-UA" w:eastAsia="uk"/>
              </w:rPr>
            </w:pPr>
            <w:r w:rsidRPr="006354E9">
              <w:rPr>
                <w:b/>
                <w:bCs/>
                <w:sz w:val="20"/>
                <w:szCs w:val="20"/>
                <w:lang w:val="uk-UA" w:eastAsia="uk"/>
              </w:rPr>
              <w:t>Визначення основних напрямків діяльності Товариства на 2026 рік.</w:t>
            </w:r>
            <w:r w:rsidR="00D83ABF" w:rsidRPr="006354E9">
              <w:rPr>
                <w:b/>
                <w:bCs/>
                <w:sz w:val="20"/>
                <w:szCs w:val="20"/>
                <w:lang w:val="uk-UA" w:eastAsia="uk"/>
              </w:rPr>
              <w:t xml:space="preserve"> </w:t>
            </w:r>
          </w:p>
        </w:tc>
      </w:tr>
      <w:tr w:rsidR="00420DEF" w:rsidRPr="00B91CD9" w14:paraId="5251BEEF" w14:textId="77777777" w:rsidTr="00D83ABF">
        <w:trPr>
          <w:trHeight w:val="554"/>
        </w:trPr>
        <w:tc>
          <w:tcPr>
            <w:tcW w:w="3092" w:type="dxa"/>
            <w:tcBorders>
              <w:bottom w:val="single" w:sz="4" w:space="0" w:color="auto"/>
            </w:tcBorders>
          </w:tcPr>
          <w:p w14:paraId="3F514472" w14:textId="77777777" w:rsidR="00420DEF" w:rsidRPr="00192D8A" w:rsidRDefault="00420DEF" w:rsidP="00B7076C">
            <w:pPr>
              <w:contextualSpacing/>
              <w:rPr>
                <w:b/>
                <w:iCs/>
                <w:color w:val="000000"/>
                <w:sz w:val="20"/>
                <w:szCs w:val="20"/>
                <w:lang w:val="uk-UA"/>
              </w:rPr>
            </w:pPr>
            <w:r w:rsidRPr="00192D8A">
              <w:rPr>
                <w:b/>
                <w:iCs/>
                <w:color w:val="000000"/>
                <w:sz w:val="20"/>
                <w:szCs w:val="20"/>
                <w:lang w:val="uk-UA"/>
              </w:rPr>
              <w:t xml:space="preserve">Проєкт рішення </w:t>
            </w:r>
          </w:p>
          <w:p w14:paraId="2BBB9638" w14:textId="2D956C55" w:rsidR="00420DEF" w:rsidRPr="00962F46" w:rsidDel="005364B8" w:rsidRDefault="00420DEF" w:rsidP="00B7076C">
            <w:pPr>
              <w:contextualSpacing/>
              <w:rPr>
                <w:sz w:val="20"/>
                <w:szCs w:val="20"/>
                <w:lang w:val="en-US"/>
              </w:rPr>
            </w:pPr>
            <w:r w:rsidRPr="00A65562">
              <w:rPr>
                <w:bCs/>
                <w:iCs/>
                <w:color w:val="000000"/>
                <w:sz w:val="20"/>
                <w:szCs w:val="20"/>
                <w:lang w:val="uk-UA"/>
              </w:rPr>
              <w:t>з питання порядку денного №</w:t>
            </w:r>
            <w:r>
              <w:rPr>
                <w:bCs/>
                <w:iCs/>
                <w:color w:val="000000"/>
                <w:sz w:val="20"/>
                <w:szCs w:val="20"/>
                <w:lang w:val="uk-UA"/>
              </w:rPr>
              <w:t>35</w:t>
            </w:r>
            <w:r w:rsidRPr="00A65562">
              <w:rPr>
                <w:bCs/>
                <w:iCs/>
                <w:color w:val="000000"/>
                <w:sz w:val="20"/>
                <w:szCs w:val="20"/>
                <w:lang w:val="uk-UA"/>
              </w:rPr>
              <w:t>:</w:t>
            </w:r>
            <w:r>
              <w:rPr>
                <w:bCs/>
                <w:iCs/>
                <w:color w:val="000000"/>
                <w:sz w:val="20"/>
                <w:szCs w:val="20"/>
                <w:lang w:val="en-US"/>
              </w:rPr>
              <w:t xml:space="preserve"> </w:t>
            </w:r>
          </w:p>
        </w:tc>
        <w:tc>
          <w:tcPr>
            <w:tcW w:w="6880" w:type="dxa"/>
            <w:tcBorders>
              <w:bottom w:val="single" w:sz="4" w:space="0" w:color="auto"/>
            </w:tcBorders>
            <w:vAlign w:val="center"/>
          </w:tcPr>
          <w:p w14:paraId="3212689A" w14:textId="77777777" w:rsidR="000F65F4" w:rsidRPr="00481667" w:rsidRDefault="000F65F4" w:rsidP="000F65F4">
            <w:pPr>
              <w:contextualSpacing/>
              <w:jc w:val="both"/>
              <w:rPr>
                <w:sz w:val="20"/>
                <w:szCs w:val="20"/>
                <w:lang w:val="uk-UA"/>
              </w:rPr>
            </w:pPr>
            <w:r w:rsidRPr="00481667">
              <w:rPr>
                <w:sz w:val="20"/>
                <w:szCs w:val="20"/>
                <w:lang w:val="uk-UA"/>
              </w:rPr>
              <w:t>Затвердити основні напрямки діяльності Товариства на 2026 рік.</w:t>
            </w:r>
          </w:p>
          <w:p w14:paraId="567E9CC9" w14:textId="77777777" w:rsidR="00420DEF" w:rsidRPr="00B91CD9" w:rsidRDefault="00420DEF" w:rsidP="00B7076C">
            <w:pPr>
              <w:pStyle w:val="a7"/>
              <w:spacing w:before="0" w:beforeAutospacing="0"/>
              <w:contextualSpacing/>
              <w:jc w:val="both"/>
              <w:rPr>
                <w:sz w:val="20"/>
                <w:szCs w:val="20"/>
              </w:rPr>
            </w:pPr>
          </w:p>
        </w:tc>
      </w:tr>
      <w:tr w:rsidR="00420DEF" w:rsidRPr="00A60C3A" w14:paraId="4F1C699D" w14:textId="77777777" w:rsidTr="00B7076C">
        <w:trPr>
          <w:trHeight w:val="597"/>
        </w:trPr>
        <w:tc>
          <w:tcPr>
            <w:tcW w:w="3092" w:type="dxa"/>
            <w:tcBorders>
              <w:top w:val="single" w:sz="4" w:space="0" w:color="auto"/>
              <w:left w:val="single" w:sz="4" w:space="0" w:color="auto"/>
              <w:bottom w:val="single" w:sz="4" w:space="0" w:color="auto"/>
              <w:right w:val="single" w:sz="4" w:space="0" w:color="auto"/>
            </w:tcBorders>
            <w:vAlign w:val="center"/>
          </w:tcPr>
          <w:p w14:paraId="2516B097" w14:textId="77777777" w:rsidR="00420DEF" w:rsidRPr="00A60C3A" w:rsidRDefault="00420DEF" w:rsidP="00B7076C">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880" w:type="dxa"/>
            <w:tcBorders>
              <w:top w:val="single" w:sz="4" w:space="0" w:color="auto"/>
              <w:left w:val="single" w:sz="4" w:space="0" w:color="auto"/>
              <w:bottom w:val="single" w:sz="4" w:space="0" w:color="auto"/>
              <w:right w:val="single" w:sz="4" w:space="0" w:color="auto"/>
            </w:tcBorders>
            <w:vAlign w:val="center"/>
          </w:tcPr>
          <w:p w14:paraId="72815B8E" w14:textId="77777777" w:rsidR="00420DEF" w:rsidRPr="00A60C3A" w:rsidRDefault="00420DEF" w:rsidP="00B7076C">
            <w:pPr>
              <w:contextualSpacing/>
              <w:rPr>
                <w:b/>
                <w:color w:val="000000"/>
                <w:sz w:val="20"/>
                <w:szCs w:val="20"/>
                <w:lang w:val="uk-UA"/>
              </w:rPr>
            </w:pPr>
          </w:p>
          <w:tbl>
            <w:tblPr>
              <w:tblpPr w:leftFromText="180" w:rightFromText="180" w:vertAnchor="text" w:horzAnchor="margin" w:tblpXSpec="center" w:tblpY="-149"/>
              <w:tblOverlap w:val="never"/>
              <w:tblW w:w="6659" w:type="dxa"/>
              <w:tblLook w:val="00A0" w:firstRow="1" w:lastRow="0" w:firstColumn="1" w:lastColumn="0" w:noHBand="0" w:noVBand="0"/>
            </w:tblPr>
            <w:tblGrid>
              <w:gridCol w:w="395"/>
              <w:gridCol w:w="2577"/>
              <w:gridCol w:w="425"/>
              <w:gridCol w:w="3262"/>
            </w:tblGrid>
            <w:tr w:rsidR="00420DEF" w:rsidRPr="00A60C3A" w14:paraId="7FD1A8B0" w14:textId="77777777" w:rsidTr="00B7076C">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67A25A75"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14:paraId="5A752EB7" w14:textId="77777777" w:rsidR="00420DEF" w:rsidRPr="00A60C3A" w:rsidRDefault="00420DEF" w:rsidP="00B7076C">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14:paraId="5C8E181E" w14:textId="77777777" w:rsidR="00420DEF" w:rsidRPr="004A65B6" w:rsidRDefault="00420DEF" w:rsidP="00B7076C">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14:paraId="5240177B" w14:textId="77777777" w:rsidR="00420DEF" w:rsidRPr="00A60C3A" w:rsidRDefault="00420DEF" w:rsidP="00B7076C">
                  <w:pPr>
                    <w:contextualSpacing/>
                    <w:rPr>
                      <w:b/>
                      <w:bCs/>
                      <w:sz w:val="20"/>
                      <w:szCs w:val="20"/>
                      <w:lang w:val="uk-UA"/>
                    </w:rPr>
                  </w:pPr>
                  <w:r w:rsidRPr="00A60C3A">
                    <w:rPr>
                      <w:b/>
                      <w:bCs/>
                      <w:color w:val="000000"/>
                      <w:sz w:val="20"/>
                      <w:szCs w:val="20"/>
                      <w:lang w:val="uk-UA"/>
                    </w:rPr>
                    <w:t>ПРОТИ</w:t>
                  </w:r>
                </w:p>
              </w:tc>
            </w:tr>
          </w:tbl>
          <w:p w14:paraId="2941746E" w14:textId="77777777" w:rsidR="00420DEF" w:rsidRPr="00A60C3A" w:rsidRDefault="00420DEF" w:rsidP="00B7076C">
            <w:pPr>
              <w:contextualSpacing/>
              <w:rPr>
                <w:b/>
                <w:color w:val="000000"/>
                <w:sz w:val="20"/>
                <w:szCs w:val="20"/>
                <w:lang w:val="uk-UA"/>
              </w:rPr>
            </w:pPr>
          </w:p>
        </w:tc>
      </w:tr>
    </w:tbl>
    <w:p w14:paraId="41EF0ACD" w14:textId="77777777" w:rsidR="00420DEF" w:rsidRPr="00192D8A" w:rsidRDefault="00420DEF" w:rsidP="00C5393A">
      <w:pPr>
        <w:rPr>
          <w:sz w:val="10"/>
          <w:szCs w:val="10"/>
          <w:lang w:val="uk-UA"/>
        </w:rPr>
      </w:pPr>
    </w:p>
    <w:sectPr w:rsidR="00420DEF" w:rsidRPr="00192D8A" w:rsidSect="00931626">
      <w:footerReference w:type="default" r:id="rId8"/>
      <w:pgSz w:w="11906" w:h="16838"/>
      <w:pgMar w:top="426" w:right="566" w:bottom="284"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8EBBA" w14:textId="77777777" w:rsidR="00076EBF" w:rsidRDefault="00076EBF">
      <w:r>
        <w:separator/>
      </w:r>
    </w:p>
  </w:endnote>
  <w:endnote w:type="continuationSeparator" w:id="0">
    <w:p w14:paraId="07D2AE8B" w14:textId="77777777" w:rsidR="00076EBF" w:rsidRDefault="0007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A0" w:firstRow="1" w:lastRow="0" w:firstColumn="1" w:lastColumn="0" w:noHBand="0" w:noVBand="0"/>
    </w:tblPr>
    <w:tblGrid>
      <w:gridCol w:w="2002"/>
      <w:gridCol w:w="1976"/>
      <w:gridCol w:w="1125"/>
      <w:gridCol w:w="284"/>
      <w:gridCol w:w="2225"/>
      <w:gridCol w:w="2299"/>
    </w:tblGrid>
    <w:tr w:rsidR="00C15572" w:rsidRPr="00651C61" w14:paraId="4C544F03" w14:textId="77777777" w:rsidTr="005F386D">
      <w:trPr>
        <w:trHeight w:val="1547"/>
      </w:trPr>
      <w:tc>
        <w:tcPr>
          <w:tcW w:w="9911" w:type="dxa"/>
          <w:gridSpan w:val="6"/>
        </w:tcPr>
        <w:p w14:paraId="3EB43351" w14:textId="77777777" w:rsidR="00CF1391" w:rsidRPr="005F386D" w:rsidRDefault="003259DB" w:rsidP="005F386D">
          <w:pPr>
            <w:widowControl w:val="0"/>
            <w:autoSpaceDE w:val="0"/>
            <w:autoSpaceDN w:val="0"/>
            <w:adjustRightInd w:val="0"/>
            <w:ind w:firstLine="743"/>
            <w:contextualSpacing/>
            <w:jc w:val="both"/>
            <w:rPr>
              <w:b/>
              <w:bCs/>
              <w:i/>
              <w:color w:val="000000"/>
              <w:sz w:val="20"/>
              <w:lang w:val="uk-UA"/>
            </w:rPr>
          </w:pPr>
          <w:r w:rsidRPr="005F386D">
            <w:rPr>
              <w:b/>
              <w:bCs/>
              <w:i/>
              <w:color w:val="000000"/>
              <w:sz w:val="20"/>
              <w:szCs w:val="22"/>
              <w:lang w:val="uk-UA"/>
            </w:rPr>
            <w:t xml:space="preserve">Увага! </w:t>
          </w:r>
        </w:p>
        <w:p w14:paraId="22218F5B" w14:textId="77777777" w:rsidR="00CF1391" w:rsidRPr="005F386D" w:rsidRDefault="003259DB" w:rsidP="005F386D">
          <w:pPr>
            <w:widowControl w:val="0"/>
            <w:autoSpaceDE w:val="0"/>
            <w:autoSpaceDN w:val="0"/>
            <w:adjustRightInd w:val="0"/>
            <w:spacing w:before="91"/>
            <w:ind w:firstLine="743"/>
            <w:contextualSpacing/>
            <w:jc w:val="both"/>
            <w:rPr>
              <w:bCs/>
              <w:i/>
              <w:color w:val="000000"/>
              <w:sz w:val="20"/>
              <w:lang w:val="uk-UA"/>
            </w:rPr>
          </w:pPr>
          <w:r w:rsidRPr="005F386D">
            <w:rPr>
              <w:bCs/>
              <w:i/>
              <w:color w:val="000000"/>
              <w:sz w:val="20"/>
              <w:szCs w:val="22"/>
              <w:lang w:val="uk-UA"/>
            </w:rPr>
            <w:t xml:space="preserve">Бюлетень </w:t>
          </w:r>
          <w:r w:rsidR="0027640E">
            <w:rPr>
              <w:bCs/>
              <w:i/>
              <w:color w:val="000000"/>
              <w:sz w:val="20"/>
              <w:szCs w:val="22"/>
              <w:lang w:val="uk-UA"/>
            </w:rPr>
            <w:t>підписується</w:t>
          </w:r>
          <w:r w:rsidRPr="005F386D">
            <w:rPr>
              <w:bCs/>
              <w:i/>
              <w:color w:val="000000"/>
              <w:sz w:val="20"/>
              <w:szCs w:val="22"/>
              <w:lang w:val="uk-UA"/>
            </w:rPr>
            <w:t xml:space="preserve">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14:paraId="7C85633B" w14:textId="77777777" w:rsidR="00CF1391" w:rsidRDefault="003259DB" w:rsidP="005F386D">
          <w:pPr>
            <w:widowControl w:val="0"/>
            <w:autoSpaceDE w:val="0"/>
            <w:autoSpaceDN w:val="0"/>
            <w:adjustRightInd w:val="0"/>
            <w:spacing w:before="91"/>
            <w:ind w:firstLine="743"/>
            <w:contextualSpacing/>
            <w:jc w:val="both"/>
            <w:rPr>
              <w:bCs/>
              <w:i/>
              <w:color w:val="000000"/>
              <w:sz w:val="20"/>
              <w:szCs w:val="22"/>
              <w:lang w:val="uk-UA"/>
            </w:rPr>
          </w:pPr>
          <w:r w:rsidRPr="005F386D">
            <w:rPr>
              <w:bCs/>
              <w:i/>
              <w:color w:val="000000"/>
              <w:sz w:val="20"/>
              <w:szCs w:val="22"/>
              <w:lang w:val="uk-UA"/>
            </w:rPr>
            <w:t xml:space="preserve">За відсутності таких </w:t>
          </w:r>
          <w:r w:rsidR="0003389C">
            <w:rPr>
              <w:bCs/>
              <w:i/>
              <w:color w:val="000000"/>
              <w:sz w:val="20"/>
              <w:szCs w:val="22"/>
              <w:lang w:val="uk-UA"/>
            </w:rPr>
            <w:t>реквізитів і підпису</w:t>
          </w:r>
          <w:r w:rsidRPr="005F386D">
            <w:rPr>
              <w:bCs/>
              <w:i/>
              <w:color w:val="000000"/>
              <w:sz w:val="20"/>
              <w:szCs w:val="22"/>
              <w:lang w:val="uk-UA"/>
            </w:rPr>
            <w:t xml:space="preserve"> бюлетень вважається недійсним</w:t>
          </w:r>
          <w:r w:rsidR="00931626">
            <w:rPr>
              <w:bCs/>
              <w:i/>
              <w:color w:val="000000"/>
              <w:sz w:val="20"/>
              <w:szCs w:val="22"/>
              <w:lang w:val="uk-UA"/>
            </w:rPr>
            <w:t>.</w:t>
          </w:r>
        </w:p>
        <w:p w14:paraId="243CD216" w14:textId="77777777" w:rsidR="0003389C" w:rsidRPr="005F386D" w:rsidRDefault="0003389C" w:rsidP="00931626">
          <w:pPr>
            <w:widowControl w:val="0"/>
            <w:autoSpaceDE w:val="0"/>
            <w:autoSpaceDN w:val="0"/>
            <w:adjustRightInd w:val="0"/>
            <w:spacing w:before="91"/>
            <w:ind w:firstLine="743"/>
            <w:contextualSpacing/>
            <w:jc w:val="both"/>
            <w:rPr>
              <w:bCs/>
              <w:i/>
              <w:color w:val="000000"/>
              <w:sz w:val="20"/>
              <w:lang w:val="uk-UA"/>
            </w:rPr>
          </w:pPr>
        </w:p>
      </w:tc>
    </w:tr>
    <w:tr w:rsidR="00C15572" w:rsidRPr="00651C61" w14:paraId="07227001" w14:textId="77777777" w:rsidTr="005F386D">
      <w:trPr>
        <w:trHeight w:val="47"/>
      </w:trPr>
      <w:tc>
        <w:tcPr>
          <w:tcW w:w="9911" w:type="dxa"/>
          <w:gridSpan w:val="6"/>
        </w:tcPr>
        <w:p w14:paraId="596808B2" w14:textId="77777777" w:rsidR="00CF1391" w:rsidRPr="008445B3" w:rsidRDefault="00CF1391" w:rsidP="00EE2026">
          <w:pPr>
            <w:pStyle w:val="a4"/>
            <w:tabs>
              <w:tab w:val="left" w:pos="6730"/>
            </w:tabs>
            <w:rPr>
              <w:rFonts w:eastAsia="Times New Roman"/>
              <w:sz w:val="20"/>
              <w:lang w:val="uk-UA"/>
            </w:rPr>
          </w:pPr>
        </w:p>
      </w:tc>
    </w:tr>
    <w:tr w:rsidR="00C15572" w:rsidRPr="00651C61" w14:paraId="569C4F31" w14:textId="77777777" w:rsidTr="005F386D">
      <w:tc>
        <w:tcPr>
          <w:tcW w:w="2002" w:type="dxa"/>
          <w:vMerge w:val="restart"/>
          <w:vAlign w:val="center"/>
        </w:tcPr>
        <w:p w14:paraId="4F2F99F3" w14:textId="1E01022B" w:rsidR="00CF1391" w:rsidRPr="008445B3" w:rsidRDefault="003259DB" w:rsidP="005F386D">
          <w:pPr>
            <w:pStyle w:val="a4"/>
            <w:jc w:val="center"/>
            <w:rPr>
              <w:rFonts w:eastAsia="Times New Roman"/>
              <w:sz w:val="20"/>
              <w:szCs w:val="22"/>
            </w:rPr>
          </w:pPr>
          <w:r w:rsidRPr="008445B3">
            <w:rPr>
              <w:rFonts w:eastAsia="Times New Roman"/>
              <w:sz w:val="20"/>
              <w:szCs w:val="22"/>
              <w:lang w:val="uk-UA"/>
            </w:rPr>
            <w:t xml:space="preserve">ст. </w:t>
          </w:r>
          <w:r w:rsidRPr="008445B3">
            <w:rPr>
              <w:rFonts w:eastAsia="Times New Roman"/>
              <w:sz w:val="20"/>
              <w:szCs w:val="22"/>
            </w:rPr>
            <w:fldChar w:fldCharType="begin"/>
          </w:r>
          <w:r w:rsidRPr="008445B3">
            <w:rPr>
              <w:rFonts w:eastAsia="Times New Roman"/>
              <w:sz w:val="20"/>
              <w:szCs w:val="22"/>
            </w:rPr>
            <w:instrText>PAGE   \* MERGEFORMAT</w:instrText>
          </w:r>
          <w:r w:rsidRPr="008445B3">
            <w:rPr>
              <w:rFonts w:eastAsia="Times New Roman"/>
              <w:sz w:val="20"/>
              <w:szCs w:val="22"/>
            </w:rPr>
            <w:fldChar w:fldCharType="separate"/>
          </w:r>
          <w:r w:rsidR="00407E63">
            <w:rPr>
              <w:rFonts w:eastAsia="Times New Roman"/>
              <w:noProof/>
              <w:sz w:val="20"/>
              <w:szCs w:val="22"/>
            </w:rPr>
            <w:t>1</w:t>
          </w:r>
          <w:r w:rsidRPr="008445B3">
            <w:rPr>
              <w:rFonts w:eastAsia="Times New Roman"/>
              <w:sz w:val="20"/>
              <w:szCs w:val="22"/>
            </w:rPr>
            <w:fldChar w:fldCharType="end"/>
          </w:r>
        </w:p>
      </w:tc>
      <w:tc>
        <w:tcPr>
          <w:tcW w:w="1976" w:type="dxa"/>
          <w:tcBorders>
            <w:bottom w:val="single" w:sz="4" w:space="0" w:color="auto"/>
          </w:tcBorders>
        </w:tcPr>
        <w:p w14:paraId="7031D2F8" w14:textId="77777777" w:rsidR="00CF1391" w:rsidRPr="008445B3" w:rsidRDefault="00CF1391" w:rsidP="005F386D">
          <w:pPr>
            <w:pStyle w:val="a4"/>
            <w:jc w:val="right"/>
            <w:rPr>
              <w:rFonts w:eastAsia="Times New Roman"/>
              <w:sz w:val="20"/>
            </w:rPr>
          </w:pPr>
        </w:p>
      </w:tc>
      <w:tc>
        <w:tcPr>
          <w:tcW w:w="1125" w:type="dxa"/>
          <w:tcBorders>
            <w:bottom w:val="single" w:sz="4" w:space="0" w:color="auto"/>
          </w:tcBorders>
        </w:tcPr>
        <w:p w14:paraId="4277702D" w14:textId="77777777" w:rsidR="00CF1391" w:rsidRPr="008445B3" w:rsidRDefault="00CF1391" w:rsidP="005F386D">
          <w:pPr>
            <w:pStyle w:val="a4"/>
            <w:jc w:val="right"/>
            <w:rPr>
              <w:rFonts w:eastAsia="Times New Roman"/>
              <w:sz w:val="20"/>
            </w:rPr>
          </w:pPr>
        </w:p>
      </w:tc>
      <w:tc>
        <w:tcPr>
          <w:tcW w:w="284" w:type="dxa"/>
        </w:tcPr>
        <w:p w14:paraId="7B174064" w14:textId="77777777" w:rsidR="00CF1391" w:rsidRPr="008445B3" w:rsidRDefault="00CF1391" w:rsidP="005F386D">
          <w:pPr>
            <w:pStyle w:val="a4"/>
            <w:jc w:val="right"/>
            <w:rPr>
              <w:rFonts w:eastAsia="Times New Roman"/>
              <w:sz w:val="20"/>
            </w:rPr>
          </w:pPr>
        </w:p>
      </w:tc>
      <w:tc>
        <w:tcPr>
          <w:tcW w:w="2225" w:type="dxa"/>
          <w:tcBorders>
            <w:bottom w:val="single" w:sz="4" w:space="0" w:color="auto"/>
          </w:tcBorders>
        </w:tcPr>
        <w:p w14:paraId="460E388F" w14:textId="77777777" w:rsidR="00CF1391" w:rsidRPr="008445B3" w:rsidRDefault="003259DB" w:rsidP="005F386D">
          <w:pPr>
            <w:pStyle w:val="a4"/>
            <w:tabs>
              <w:tab w:val="clear" w:pos="4819"/>
              <w:tab w:val="clear" w:pos="9639"/>
              <w:tab w:val="center" w:pos="1004"/>
            </w:tabs>
            <w:rPr>
              <w:rFonts w:eastAsia="Times New Roman"/>
              <w:sz w:val="20"/>
              <w:lang w:val="uk-UA"/>
            </w:rPr>
          </w:pPr>
          <w:r w:rsidRPr="008445B3">
            <w:rPr>
              <w:rFonts w:eastAsia="Times New Roman"/>
              <w:sz w:val="20"/>
              <w:szCs w:val="22"/>
              <w:lang w:val="uk-UA"/>
            </w:rPr>
            <w:t>/</w:t>
          </w:r>
          <w:r w:rsidRPr="008445B3">
            <w:rPr>
              <w:rFonts w:eastAsia="Times New Roman"/>
              <w:sz w:val="20"/>
              <w:szCs w:val="22"/>
              <w:lang w:val="uk-UA"/>
            </w:rPr>
            <w:tab/>
          </w:r>
        </w:p>
      </w:tc>
      <w:tc>
        <w:tcPr>
          <w:tcW w:w="2299" w:type="dxa"/>
          <w:tcBorders>
            <w:bottom w:val="single" w:sz="4" w:space="0" w:color="auto"/>
          </w:tcBorders>
        </w:tcPr>
        <w:p w14:paraId="2A9CA615" w14:textId="77777777" w:rsidR="00CF1391" w:rsidRPr="008445B3" w:rsidRDefault="003259DB" w:rsidP="005F386D">
          <w:pPr>
            <w:pStyle w:val="a4"/>
            <w:jc w:val="right"/>
            <w:rPr>
              <w:rFonts w:eastAsia="Times New Roman"/>
              <w:sz w:val="20"/>
              <w:szCs w:val="22"/>
              <w:lang w:val="uk-UA"/>
            </w:rPr>
          </w:pPr>
          <w:r w:rsidRPr="008445B3">
            <w:rPr>
              <w:rFonts w:eastAsia="Times New Roman"/>
              <w:sz w:val="20"/>
              <w:szCs w:val="22"/>
              <w:lang w:val="uk-UA"/>
            </w:rPr>
            <w:t>/</w:t>
          </w:r>
        </w:p>
      </w:tc>
    </w:tr>
    <w:tr w:rsidR="00C15572" w:rsidRPr="00651C61" w14:paraId="6315F96D" w14:textId="77777777" w:rsidTr="005F386D">
      <w:tc>
        <w:tcPr>
          <w:tcW w:w="2002" w:type="dxa"/>
          <w:vMerge/>
          <w:tcBorders>
            <w:top w:val="single" w:sz="4" w:space="0" w:color="auto"/>
          </w:tcBorders>
        </w:tcPr>
        <w:p w14:paraId="4596E34B" w14:textId="77777777" w:rsidR="00CF1391" w:rsidRPr="008445B3" w:rsidRDefault="00CF1391" w:rsidP="003E22AE">
          <w:pPr>
            <w:pStyle w:val="a4"/>
            <w:rPr>
              <w:rFonts w:eastAsia="Times New Roman"/>
              <w:sz w:val="20"/>
            </w:rPr>
          </w:pPr>
        </w:p>
      </w:tc>
      <w:tc>
        <w:tcPr>
          <w:tcW w:w="3101" w:type="dxa"/>
          <w:gridSpan w:val="2"/>
          <w:tcBorders>
            <w:top w:val="single" w:sz="4" w:space="0" w:color="auto"/>
          </w:tcBorders>
        </w:tcPr>
        <w:p w14:paraId="489A7B94" w14:textId="77777777" w:rsidR="00CF1391" w:rsidRPr="008445B3" w:rsidRDefault="003259DB" w:rsidP="005F386D">
          <w:pPr>
            <w:pStyle w:val="a4"/>
            <w:jc w:val="right"/>
            <w:rPr>
              <w:rFonts w:eastAsia="Times New Roman"/>
              <w:b/>
              <w:bCs/>
              <w:i/>
              <w:color w:val="000000"/>
              <w:sz w:val="20"/>
              <w:lang w:val="uk-UA"/>
            </w:rPr>
          </w:pPr>
          <w:r w:rsidRPr="008445B3">
            <w:rPr>
              <w:rFonts w:eastAsia="Times New Roman"/>
              <w:b/>
              <w:bCs/>
              <w:i/>
              <w:color w:val="000000"/>
              <w:sz w:val="20"/>
              <w:szCs w:val="22"/>
              <w:lang w:val="uk-UA"/>
            </w:rPr>
            <w:t xml:space="preserve">Підпис акціонера </w:t>
          </w:r>
        </w:p>
        <w:p w14:paraId="6983B39B" w14:textId="77777777" w:rsidR="00CF1391" w:rsidRPr="008445B3" w:rsidRDefault="003259DB" w:rsidP="005F386D">
          <w:pPr>
            <w:pStyle w:val="a4"/>
            <w:jc w:val="right"/>
            <w:rPr>
              <w:rFonts w:eastAsia="Times New Roman"/>
              <w:sz w:val="20"/>
            </w:rPr>
          </w:pPr>
          <w:r w:rsidRPr="008445B3">
            <w:rPr>
              <w:rFonts w:eastAsia="Times New Roman"/>
              <w:b/>
              <w:bCs/>
              <w:i/>
              <w:color w:val="000000"/>
              <w:sz w:val="20"/>
              <w:szCs w:val="22"/>
              <w:lang w:val="uk-UA"/>
            </w:rPr>
            <w:t>(представника акціонера)</w:t>
          </w:r>
        </w:p>
      </w:tc>
      <w:tc>
        <w:tcPr>
          <w:tcW w:w="284" w:type="dxa"/>
        </w:tcPr>
        <w:p w14:paraId="7C8E2F26" w14:textId="77777777" w:rsidR="00CF1391" w:rsidRPr="008445B3" w:rsidRDefault="00CF1391" w:rsidP="005F386D">
          <w:pPr>
            <w:pStyle w:val="a4"/>
            <w:jc w:val="right"/>
            <w:rPr>
              <w:rFonts w:eastAsia="Times New Roman"/>
              <w:sz w:val="20"/>
            </w:rPr>
          </w:pPr>
        </w:p>
      </w:tc>
      <w:tc>
        <w:tcPr>
          <w:tcW w:w="4524" w:type="dxa"/>
          <w:gridSpan w:val="2"/>
          <w:tcBorders>
            <w:top w:val="single" w:sz="4" w:space="0" w:color="auto"/>
          </w:tcBorders>
        </w:tcPr>
        <w:p w14:paraId="75B3CFF2" w14:textId="77777777" w:rsidR="00CF1391" w:rsidRPr="008445B3" w:rsidRDefault="003259DB" w:rsidP="005F386D">
          <w:pPr>
            <w:pStyle w:val="a4"/>
            <w:jc w:val="right"/>
            <w:rPr>
              <w:rFonts w:eastAsia="Times New Roman"/>
              <w:b/>
              <w:i/>
              <w:sz w:val="20"/>
              <w:lang w:val="uk-UA"/>
            </w:rPr>
          </w:pPr>
          <w:r>
            <w:rPr>
              <w:b/>
              <w:bCs/>
              <w:i/>
              <w:color w:val="000000"/>
              <w:sz w:val="20"/>
              <w:szCs w:val="20"/>
              <w:lang w:val="uk-UA"/>
            </w:rPr>
            <w:t>Прізвище, ім’я та по батькові</w:t>
          </w:r>
          <w:r>
            <w:rPr>
              <w:bCs/>
              <w:color w:val="000000"/>
              <w:sz w:val="20"/>
              <w:szCs w:val="20"/>
              <w:lang w:val="uk-UA"/>
            </w:rPr>
            <w:t xml:space="preserve"> </w:t>
          </w:r>
          <w:r>
            <w:rPr>
              <w:rFonts w:eastAsia="Times New Roman"/>
              <w:b/>
              <w:i/>
              <w:sz w:val="20"/>
              <w:szCs w:val="22"/>
              <w:lang w:val="uk-UA"/>
            </w:rPr>
            <w:t>акціонера</w:t>
          </w:r>
          <w:r w:rsidRPr="008445B3">
            <w:rPr>
              <w:rFonts w:eastAsia="Times New Roman"/>
              <w:b/>
              <w:i/>
              <w:sz w:val="20"/>
              <w:szCs w:val="22"/>
              <w:lang w:val="uk-UA"/>
            </w:rPr>
            <w:t xml:space="preserve"> </w:t>
          </w:r>
        </w:p>
        <w:p w14:paraId="0E3D5C98" w14:textId="77777777" w:rsidR="00CF1391" w:rsidRPr="008445B3" w:rsidRDefault="003259DB" w:rsidP="005F386D">
          <w:pPr>
            <w:pStyle w:val="a4"/>
            <w:jc w:val="right"/>
            <w:rPr>
              <w:rFonts w:eastAsia="Times New Roman"/>
              <w:sz w:val="20"/>
              <w:lang w:val="uk-UA"/>
            </w:rPr>
          </w:pPr>
          <w:r w:rsidRPr="008445B3">
            <w:rPr>
              <w:rFonts w:eastAsia="Times New Roman"/>
              <w:b/>
              <w:i/>
              <w:sz w:val="20"/>
              <w:szCs w:val="22"/>
              <w:lang w:val="uk-UA"/>
            </w:rPr>
            <w:t>(представника акціонера)</w:t>
          </w:r>
        </w:p>
      </w:tc>
    </w:tr>
  </w:tbl>
  <w:p w14:paraId="5D0EAC01" w14:textId="77777777" w:rsidR="00CF1391" w:rsidRPr="007A7892" w:rsidRDefault="00CF1391" w:rsidP="001875A7">
    <w:pPr>
      <w:pStyle w:val="a4"/>
      <w:jc w:val="right"/>
      <w:rPr>
        <w:sz w:val="28"/>
        <w:szCs w:val="28"/>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F22B8" w14:textId="77777777" w:rsidR="00076EBF" w:rsidRDefault="00076EBF">
      <w:r>
        <w:separator/>
      </w:r>
    </w:p>
  </w:footnote>
  <w:footnote w:type="continuationSeparator" w:id="0">
    <w:p w14:paraId="398BEAC3" w14:textId="77777777" w:rsidR="00076EBF" w:rsidRDefault="00076E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3056A"/>
    <w:multiLevelType w:val="hybridMultilevel"/>
    <w:tmpl w:val="E12039FA"/>
    <w:lvl w:ilvl="0" w:tplc="04220001">
      <w:start w:val="1"/>
      <w:numFmt w:val="bullet"/>
      <w:lvlText w:val=""/>
      <w:lvlJc w:val="left"/>
      <w:pPr>
        <w:ind w:left="612" w:hanging="360"/>
      </w:pPr>
      <w:rPr>
        <w:rFonts w:ascii="Symbol" w:hAnsi="Symbol" w:hint="default"/>
      </w:rPr>
    </w:lvl>
    <w:lvl w:ilvl="1" w:tplc="04220003" w:tentative="1">
      <w:start w:val="1"/>
      <w:numFmt w:val="bullet"/>
      <w:lvlText w:val="o"/>
      <w:lvlJc w:val="left"/>
      <w:pPr>
        <w:ind w:left="1332" w:hanging="360"/>
      </w:pPr>
      <w:rPr>
        <w:rFonts w:ascii="Courier New" w:hAnsi="Courier New" w:cs="Courier New" w:hint="default"/>
      </w:rPr>
    </w:lvl>
    <w:lvl w:ilvl="2" w:tplc="04220005" w:tentative="1">
      <w:start w:val="1"/>
      <w:numFmt w:val="bullet"/>
      <w:lvlText w:val=""/>
      <w:lvlJc w:val="left"/>
      <w:pPr>
        <w:ind w:left="2052" w:hanging="360"/>
      </w:pPr>
      <w:rPr>
        <w:rFonts w:ascii="Wingdings" w:hAnsi="Wingdings" w:hint="default"/>
      </w:rPr>
    </w:lvl>
    <w:lvl w:ilvl="3" w:tplc="04220001" w:tentative="1">
      <w:start w:val="1"/>
      <w:numFmt w:val="bullet"/>
      <w:lvlText w:val=""/>
      <w:lvlJc w:val="left"/>
      <w:pPr>
        <w:ind w:left="2772" w:hanging="360"/>
      </w:pPr>
      <w:rPr>
        <w:rFonts w:ascii="Symbol" w:hAnsi="Symbol" w:hint="default"/>
      </w:rPr>
    </w:lvl>
    <w:lvl w:ilvl="4" w:tplc="04220003" w:tentative="1">
      <w:start w:val="1"/>
      <w:numFmt w:val="bullet"/>
      <w:lvlText w:val="o"/>
      <w:lvlJc w:val="left"/>
      <w:pPr>
        <w:ind w:left="3492" w:hanging="360"/>
      </w:pPr>
      <w:rPr>
        <w:rFonts w:ascii="Courier New" w:hAnsi="Courier New" w:cs="Courier New" w:hint="default"/>
      </w:rPr>
    </w:lvl>
    <w:lvl w:ilvl="5" w:tplc="04220005" w:tentative="1">
      <w:start w:val="1"/>
      <w:numFmt w:val="bullet"/>
      <w:lvlText w:val=""/>
      <w:lvlJc w:val="left"/>
      <w:pPr>
        <w:ind w:left="4212" w:hanging="360"/>
      </w:pPr>
      <w:rPr>
        <w:rFonts w:ascii="Wingdings" w:hAnsi="Wingdings" w:hint="default"/>
      </w:rPr>
    </w:lvl>
    <w:lvl w:ilvl="6" w:tplc="04220001" w:tentative="1">
      <w:start w:val="1"/>
      <w:numFmt w:val="bullet"/>
      <w:lvlText w:val=""/>
      <w:lvlJc w:val="left"/>
      <w:pPr>
        <w:ind w:left="4932" w:hanging="360"/>
      </w:pPr>
      <w:rPr>
        <w:rFonts w:ascii="Symbol" w:hAnsi="Symbol" w:hint="default"/>
      </w:rPr>
    </w:lvl>
    <w:lvl w:ilvl="7" w:tplc="04220003" w:tentative="1">
      <w:start w:val="1"/>
      <w:numFmt w:val="bullet"/>
      <w:lvlText w:val="o"/>
      <w:lvlJc w:val="left"/>
      <w:pPr>
        <w:ind w:left="5652" w:hanging="360"/>
      </w:pPr>
      <w:rPr>
        <w:rFonts w:ascii="Courier New" w:hAnsi="Courier New" w:cs="Courier New" w:hint="default"/>
      </w:rPr>
    </w:lvl>
    <w:lvl w:ilvl="8" w:tplc="04220005" w:tentative="1">
      <w:start w:val="1"/>
      <w:numFmt w:val="bullet"/>
      <w:lvlText w:val=""/>
      <w:lvlJc w:val="left"/>
      <w:pPr>
        <w:ind w:left="6372" w:hanging="360"/>
      </w:pPr>
      <w:rPr>
        <w:rFonts w:ascii="Wingdings" w:hAnsi="Wingdings" w:hint="default"/>
      </w:rPr>
    </w:lvl>
  </w:abstractNum>
  <w:abstractNum w:abstractNumId="1" w15:restartNumberingAfterBreak="0">
    <w:nsid w:val="3EA91D45"/>
    <w:multiLevelType w:val="multilevel"/>
    <w:tmpl w:val="4FEEDD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1E2EC9"/>
    <w:multiLevelType w:val="hybridMultilevel"/>
    <w:tmpl w:val="1346CB54"/>
    <w:lvl w:ilvl="0" w:tplc="767A9CA6">
      <w:start w:val="1"/>
      <w:numFmt w:val="decimal"/>
      <w:lvlText w:val="(%1)"/>
      <w:lvlJc w:val="left"/>
      <w:pPr>
        <w:ind w:left="656" w:hanging="360"/>
      </w:pPr>
      <w:rPr>
        <w:rFonts w:hint="default"/>
      </w:rPr>
    </w:lvl>
    <w:lvl w:ilvl="1" w:tplc="04220019" w:tentative="1">
      <w:start w:val="1"/>
      <w:numFmt w:val="lowerLetter"/>
      <w:lvlText w:val="%2."/>
      <w:lvlJc w:val="left"/>
      <w:pPr>
        <w:ind w:left="1376" w:hanging="360"/>
      </w:pPr>
    </w:lvl>
    <w:lvl w:ilvl="2" w:tplc="0422001B" w:tentative="1">
      <w:start w:val="1"/>
      <w:numFmt w:val="lowerRoman"/>
      <w:lvlText w:val="%3."/>
      <w:lvlJc w:val="right"/>
      <w:pPr>
        <w:ind w:left="2096" w:hanging="180"/>
      </w:pPr>
    </w:lvl>
    <w:lvl w:ilvl="3" w:tplc="0422000F" w:tentative="1">
      <w:start w:val="1"/>
      <w:numFmt w:val="decimal"/>
      <w:lvlText w:val="%4."/>
      <w:lvlJc w:val="left"/>
      <w:pPr>
        <w:ind w:left="2816" w:hanging="360"/>
      </w:pPr>
    </w:lvl>
    <w:lvl w:ilvl="4" w:tplc="04220019" w:tentative="1">
      <w:start w:val="1"/>
      <w:numFmt w:val="lowerLetter"/>
      <w:lvlText w:val="%5."/>
      <w:lvlJc w:val="left"/>
      <w:pPr>
        <w:ind w:left="3536" w:hanging="360"/>
      </w:pPr>
    </w:lvl>
    <w:lvl w:ilvl="5" w:tplc="0422001B" w:tentative="1">
      <w:start w:val="1"/>
      <w:numFmt w:val="lowerRoman"/>
      <w:lvlText w:val="%6."/>
      <w:lvlJc w:val="right"/>
      <w:pPr>
        <w:ind w:left="4256" w:hanging="180"/>
      </w:pPr>
    </w:lvl>
    <w:lvl w:ilvl="6" w:tplc="0422000F" w:tentative="1">
      <w:start w:val="1"/>
      <w:numFmt w:val="decimal"/>
      <w:lvlText w:val="%7."/>
      <w:lvlJc w:val="left"/>
      <w:pPr>
        <w:ind w:left="4976" w:hanging="360"/>
      </w:pPr>
    </w:lvl>
    <w:lvl w:ilvl="7" w:tplc="04220019" w:tentative="1">
      <w:start w:val="1"/>
      <w:numFmt w:val="lowerLetter"/>
      <w:lvlText w:val="%8."/>
      <w:lvlJc w:val="left"/>
      <w:pPr>
        <w:ind w:left="5696" w:hanging="360"/>
      </w:pPr>
    </w:lvl>
    <w:lvl w:ilvl="8" w:tplc="0422001B" w:tentative="1">
      <w:start w:val="1"/>
      <w:numFmt w:val="lowerRoman"/>
      <w:lvlText w:val="%9."/>
      <w:lvlJc w:val="right"/>
      <w:pPr>
        <w:ind w:left="64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8F"/>
    <w:rsid w:val="00012E27"/>
    <w:rsid w:val="00031735"/>
    <w:rsid w:val="0003389C"/>
    <w:rsid w:val="000525B8"/>
    <w:rsid w:val="00052E2F"/>
    <w:rsid w:val="00076EBF"/>
    <w:rsid w:val="000A19AC"/>
    <w:rsid w:val="000A3304"/>
    <w:rsid w:val="000B0E60"/>
    <w:rsid w:val="000B7006"/>
    <w:rsid w:val="000C0829"/>
    <w:rsid w:val="000F3A63"/>
    <w:rsid w:val="000F4525"/>
    <w:rsid w:val="000F65F4"/>
    <w:rsid w:val="0012654D"/>
    <w:rsid w:val="00131C66"/>
    <w:rsid w:val="00134ADD"/>
    <w:rsid w:val="00137780"/>
    <w:rsid w:val="0014482C"/>
    <w:rsid w:val="00153A5A"/>
    <w:rsid w:val="001833FC"/>
    <w:rsid w:val="00192D8A"/>
    <w:rsid w:val="0019422B"/>
    <w:rsid w:val="001A44EF"/>
    <w:rsid w:val="001C5B96"/>
    <w:rsid w:val="001C5F7C"/>
    <w:rsid w:val="001D72FF"/>
    <w:rsid w:val="00232845"/>
    <w:rsid w:val="0024470C"/>
    <w:rsid w:val="0026165A"/>
    <w:rsid w:val="0027640E"/>
    <w:rsid w:val="0028024E"/>
    <w:rsid w:val="002A5D80"/>
    <w:rsid w:val="002D4D02"/>
    <w:rsid w:val="002D5512"/>
    <w:rsid w:val="002E1814"/>
    <w:rsid w:val="002E6DED"/>
    <w:rsid w:val="003042F8"/>
    <w:rsid w:val="00320D0F"/>
    <w:rsid w:val="003259DB"/>
    <w:rsid w:val="00344A73"/>
    <w:rsid w:val="00345286"/>
    <w:rsid w:val="003459B0"/>
    <w:rsid w:val="00367573"/>
    <w:rsid w:val="00376AED"/>
    <w:rsid w:val="00392A04"/>
    <w:rsid w:val="003A45BC"/>
    <w:rsid w:val="003B46C4"/>
    <w:rsid w:val="003B51C1"/>
    <w:rsid w:val="003C1B47"/>
    <w:rsid w:val="003F3974"/>
    <w:rsid w:val="00407E63"/>
    <w:rsid w:val="00415786"/>
    <w:rsid w:val="00420DEF"/>
    <w:rsid w:val="004340D5"/>
    <w:rsid w:val="00435035"/>
    <w:rsid w:val="00442B85"/>
    <w:rsid w:val="004533CB"/>
    <w:rsid w:val="00454FD9"/>
    <w:rsid w:val="00463BF9"/>
    <w:rsid w:val="00470F37"/>
    <w:rsid w:val="00486BE2"/>
    <w:rsid w:val="00494706"/>
    <w:rsid w:val="004979B0"/>
    <w:rsid w:val="004A65B6"/>
    <w:rsid w:val="004A6820"/>
    <w:rsid w:val="004B2664"/>
    <w:rsid w:val="004C7D94"/>
    <w:rsid w:val="004E0B49"/>
    <w:rsid w:val="004E7C3E"/>
    <w:rsid w:val="004F32CF"/>
    <w:rsid w:val="004F45E3"/>
    <w:rsid w:val="004F61B8"/>
    <w:rsid w:val="00503530"/>
    <w:rsid w:val="00505123"/>
    <w:rsid w:val="005052AF"/>
    <w:rsid w:val="00507108"/>
    <w:rsid w:val="00512018"/>
    <w:rsid w:val="005440C1"/>
    <w:rsid w:val="00567973"/>
    <w:rsid w:val="0057552E"/>
    <w:rsid w:val="005A0403"/>
    <w:rsid w:val="005C435B"/>
    <w:rsid w:val="005D5B85"/>
    <w:rsid w:val="005D6C7E"/>
    <w:rsid w:val="005E6E81"/>
    <w:rsid w:val="005F744D"/>
    <w:rsid w:val="006201A0"/>
    <w:rsid w:val="006354E9"/>
    <w:rsid w:val="00672CEB"/>
    <w:rsid w:val="00687921"/>
    <w:rsid w:val="006B7067"/>
    <w:rsid w:val="006C0071"/>
    <w:rsid w:val="006C2897"/>
    <w:rsid w:val="006D055F"/>
    <w:rsid w:val="006D252D"/>
    <w:rsid w:val="006D429E"/>
    <w:rsid w:val="006F31A9"/>
    <w:rsid w:val="00713D7A"/>
    <w:rsid w:val="0073747D"/>
    <w:rsid w:val="007424CD"/>
    <w:rsid w:val="0075483B"/>
    <w:rsid w:val="0076246D"/>
    <w:rsid w:val="00770B1F"/>
    <w:rsid w:val="007758C1"/>
    <w:rsid w:val="007A3470"/>
    <w:rsid w:val="007A36A7"/>
    <w:rsid w:val="007B1D2A"/>
    <w:rsid w:val="007B76BD"/>
    <w:rsid w:val="00802016"/>
    <w:rsid w:val="00807CEF"/>
    <w:rsid w:val="00811A97"/>
    <w:rsid w:val="00815046"/>
    <w:rsid w:val="008255A8"/>
    <w:rsid w:val="00831263"/>
    <w:rsid w:val="00842159"/>
    <w:rsid w:val="00855DEF"/>
    <w:rsid w:val="00872277"/>
    <w:rsid w:val="008763DB"/>
    <w:rsid w:val="008852BD"/>
    <w:rsid w:val="00892162"/>
    <w:rsid w:val="00893E3B"/>
    <w:rsid w:val="0089618E"/>
    <w:rsid w:val="008B0DDB"/>
    <w:rsid w:val="008B1A2C"/>
    <w:rsid w:val="008B2600"/>
    <w:rsid w:val="008B33F0"/>
    <w:rsid w:val="008D0710"/>
    <w:rsid w:val="008D1587"/>
    <w:rsid w:val="008E0E48"/>
    <w:rsid w:val="00904CCE"/>
    <w:rsid w:val="00931626"/>
    <w:rsid w:val="009600D4"/>
    <w:rsid w:val="00962F46"/>
    <w:rsid w:val="00970C34"/>
    <w:rsid w:val="00990170"/>
    <w:rsid w:val="009B4DFB"/>
    <w:rsid w:val="009B79C8"/>
    <w:rsid w:val="009C6E81"/>
    <w:rsid w:val="009D343D"/>
    <w:rsid w:val="009D5E47"/>
    <w:rsid w:val="009F5B18"/>
    <w:rsid w:val="009F70C9"/>
    <w:rsid w:val="00A346B7"/>
    <w:rsid w:val="00A5050F"/>
    <w:rsid w:val="00A548D9"/>
    <w:rsid w:val="00A56F9D"/>
    <w:rsid w:val="00A60A8F"/>
    <w:rsid w:val="00A60C3A"/>
    <w:rsid w:val="00A65562"/>
    <w:rsid w:val="00A679D6"/>
    <w:rsid w:val="00A7408E"/>
    <w:rsid w:val="00A75782"/>
    <w:rsid w:val="00A9506F"/>
    <w:rsid w:val="00AA0C33"/>
    <w:rsid w:val="00AA1626"/>
    <w:rsid w:val="00AB5B07"/>
    <w:rsid w:val="00AD4E6C"/>
    <w:rsid w:val="00AE34AC"/>
    <w:rsid w:val="00B21015"/>
    <w:rsid w:val="00B2303F"/>
    <w:rsid w:val="00B23B05"/>
    <w:rsid w:val="00B27F74"/>
    <w:rsid w:val="00B32A37"/>
    <w:rsid w:val="00B349EE"/>
    <w:rsid w:val="00B509A2"/>
    <w:rsid w:val="00B63839"/>
    <w:rsid w:val="00B829FF"/>
    <w:rsid w:val="00B91CD9"/>
    <w:rsid w:val="00B93871"/>
    <w:rsid w:val="00BC0488"/>
    <w:rsid w:val="00BD6660"/>
    <w:rsid w:val="00BE0A52"/>
    <w:rsid w:val="00BF1384"/>
    <w:rsid w:val="00C00044"/>
    <w:rsid w:val="00C30E64"/>
    <w:rsid w:val="00C31DBD"/>
    <w:rsid w:val="00C503EF"/>
    <w:rsid w:val="00C5393A"/>
    <w:rsid w:val="00C5636E"/>
    <w:rsid w:val="00CB4503"/>
    <w:rsid w:val="00CB46F5"/>
    <w:rsid w:val="00CB6A4B"/>
    <w:rsid w:val="00CF1391"/>
    <w:rsid w:val="00CF53D0"/>
    <w:rsid w:val="00D127D1"/>
    <w:rsid w:val="00D15194"/>
    <w:rsid w:val="00D302FF"/>
    <w:rsid w:val="00D43385"/>
    <w:rsid w:val="00D60BC5"/>
    <w:rsid w:val="00D81692"/>
    <w:rsid w:val="00D83ABF"/>
    <w:rsid w:val="00D87A0F"/>
    <w:rsid w:val="00DD2775"/>
    <w:rsid w:val="00DD7981"/>
    <w:rsid w:val="00DE0551"/>
    <w:rsid w:val="00DF03FF"/>
    <w:rsid w:val="00DF590C"/>
    <w:rsid w:val="00E0047B"/>
    <w:rsid w:val="00E04761"/>
    <w:rsid w:val="00E17F91"/>
    <w:rsid w:val="00E21AF3"/>
    <w:rsid w:val="00E41D11"/>
    <w:rsid w:val="00E6690C"/>
    <w:rsid w:val="00E75924"/>
    <w:rsid w:val="00E82F51"/>
    <w:rsid w:val="00EB64B1"/>
    <w:rsid w:val="00ED5698"/>
    <w:rsid w:val="00EE2026"/>
    <w:rsid w:val="00EE35CD"/>
    <w:rsid w:val="00EE5BD5"/>
    <w:rsid w:val="00F12442"/>
    <w:rsid w:val="00F31BE3"/>
    <w:rsid w:val="00F34C8C"/>
    <w:rsid w:val="00F4347D"/>
    <w:rsid w:val="00F62E80"/>
    <w:rsid w:val="00F6303E"/>
    <w:rsid w:val="00F64E28"/>
    <w:rsid w:val="00F759FE"/>
    <w:rsid w:val="00F85BC1"/>
    <w:rsid w:val="00FA0E7F"/>
    <w:rsid w:val="00FC7F75"/>
    <w:rsid w:val="00FE4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69667"/>
  <w15:chartTrackingRefBased/>
  <w15:docId w15:val="{A716317A-7055-4460-8D38-9F1963E1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A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aliases w:val="1 Текст,List_Paragraph,Multilevel para_II,List Paragraph1,Akapit z listą BS,Main numbered paragraph,Абзац вправо-1,Lvl 1 Bullet,Bullet List,FooterText"/>
    <w:basedOn w:val="a"/>
    <w:link w:val="a3"/>
    <w:uiPriority w:val="99"/>
    <w:qFormat/>
    <w:rsid w:val="00A60A8F"/>
    <w:pPr>
      <w:ind w:left="720"/>
      <w:contextualSpacing/>
    </w:pPr>
    <w:rPr>
      <w:rFonts w:eastAsia="Calibri"/>
      <w:szCs w:val="20"/>
    </w:rPr>
  </w:style>
  <w:style w:type="paragraph" w:styleId="a4">
    <w:name w:val="footer"/>
    <w:basedOn w:val="a"/>
    <w:link w:val="a5"/>
    <w:uiPriority w:val="99"/>
    <w:rsid w:val="00A60A8F"/>
    <w:pPr>
      <w:tabs>
        <w:tab w:val="center" w:pos="4819"/>
        <w:tab w:val="right" w:pos="9639"/>
      </w:tabs>
    </w:pPr>
    <w:rPr>
      <w:rFonts w:eastAsia="Calibri"/>
    </w:rPr>
  </w:style>
  <w:style w:type="character" w:customStyle="1" w:styleId="a5">
    <w:name w:val="Нижній колонтитул Знак"/>
    <w:basedOn w:val="a0"/>
    <w:link w:val="a4"/>
    <w:uiPriority w:val="99"/>
    <w:rsid w:val="00A60A8F"/>
    <w:rPr>
      <w:rFonts w:ascii="Times New Roman" w:eastAsia="Calibri" w:hAnsi="Times New Roman" w:cs="Times New Roman"/>
      <w:sz w:val="24"/>
      <w:szCs w:val="24"/>
      <w:lang w:eastAsia="ru-RU"/>
    </w:rPr>
  </w:style>
  <w:style w:type="paragraph" w:styleId="a6">
    <w:name w:val="No Spacing"/>
    <w:uiPriority w:val="1"/>
    <w:qFormat/>
    <w:rsid w:val="00A60A8F"/>
    <w:pPr>
      <w:spacing w:after="0" w:line="240" w:lineRule="auto"/>
    </w:pPr>
    <w:rPr>
      <w:rFonts w:ascii="Calibri" w:eastAsia="Calibri" w:hAnsi="Calibri" w:cs="Times New Roman"/>
      <w:lang w:val="en-US"/>
    </w:rPr>
  </w:style>
  <w:style w:type="paragraph" w:styleId="a7">
    <w:name w:val="Normal (Web)"/>
    <w:basedOn w:val="a"/>
    <w:link w:val="a8"/>
    <w:uiPriority w:val="99"/>
    <w:rsid w:val="00A60A8F"/>
    <w:pPr>
      <w:spacing w:before="100" w:beforeAutospacing="1" w:after="100" w:afterAutospacing="1"/>
    </w:pPr>
  </w:style>
  <w:style w:type="character" w:customStyle="1" w:styleId="a3">
    <w:name w:val="Абзац списка Знак"/>
    <w:aliases w:val="1 Текст Знак,List_Paragraph Знак,Multilevel para_II Знак,List Paragraph1 Знак,Akapit z listą BS Знак,Main numbered paragraph Знак,Абзац вправо-1 Знак,Lvl 1 Bullet Знак,Bullet List Знак,FooterText Знак"/>
    <w:link w:val="1"/>
    <w:uiPriority w:val="99"/>
    <w:locked/>
    <w:rsid w:val="00A60A8F"/>
    <w:rPr>
      <w:rFonts w:ascii="Times New Roman" w:eastAsia="Calibri" w:hAnsi="Times New Roman" w:cs="Times New Roman"/>
      <w:sz w:val="24"/>
      <w:szCs w:val="20"/>
      <w:lang w:eastAsia="ru-RU"/>
    </w:rPr>
  </w:style>
  <w:style w:type="paragraph" w:customStyle="1" w:styleId="nospacing">
    <w:name w:val="nospacing"/>
    <w:basedOn w:val="a"/>
    <w:rsid w:val="00A60A8F"/>
    <w:pPr>
      <w:spacing w:before="100" w:beforeAutospacing="1" w:after="100" w:afterAutospacing="1"/>
    </w:pPr>
  </w:style>
  <w:style w:type="paragraph" w:customStyle="1" w:styleId="10">
    <w:name w:val="Без интервала1"/>
    <w:rsid w:val="00A60A8F"/>
    <w:pPr>
      <w:suppressAutoHyphens/>
      <w:spacing w:after="0" w:line="240" w:lineRule="auto"/>
    </w:pPr>
    <w:rPr>
      <w:rFonts w:ascii="Calibri" w:eastAsia="Times New Roman" w:hAnsi="Calibri" w:cs="Calibri"/>
      <w:lang w:val="uk-UA" w:eastAsia="zh-CN"/>
    </w:rPr>
  </w:style>
  <w:style w:type="paragraph" w:customStyle="1" w:styleId="5">
    <w:name w:val="ВНИИАЭН_5_обычный"/>
    <w:rsid w:val="00A60A8F"/>
    <w:pPr>
      <w:suppressAutoHyphens/>
      <w:spacing w:after="0" w:line="240" w:lineRule="auto"/>
      <w:ind w:firstLine="851"/>
      <w:jc w:val="both"/>
    </w:pPr>
    <w:rPr>
      <w:rFonts w:ascii="Times New Roman" w:eastAsia="Times New Roman" w:hAnsi="Times New Roman" w:cs="Times New Roman"/>
      <w:sz w:val="24"/>
      <w:szCs w:val="20"/>
      <w:lang w:eastAsia="zh-CN"/>
    </w:rPr>
  </w:style>
  <w:style w:type="paragraph" w:styleId="a9">
    <w:name w:val="List Paragraph"/>
    <w:basedOn w:val="a"/>
    <w:uiPriority w:val="34"/>
    <w:qFormat/>
    <w:rsid w:val="00A60A8F"/>
    <w:pPr>
      <w:spacing w:after="160" w:line="256" w:lineRule="auto"/>
      <w:ind w:left="720"/>
      <w:contextualSpacing/>
    </w:pPr>
    <w:rPr>
      <w:rFonts w:ascii="Calibri" w:eastAsia="Calibri" w:hAnsi="Calibri"/>
      <w:sz w:val="22"/>
      <w:szCs w:val="22"/>
      <w:lang w:val="uk-UA" w:eastAsia="en-US"/>
    </w:rPr>
  </w:style>
  <w:style w:type="paragraph" w:customStyle="1" w:styleId="msonormalcxspmiddle">
    <w:name w:val="msonormalcxspmiddle"/>
    <w:basedOn w:val="a"/>
    <w:rsid w:val="004B2664"/>
    <w:pPr>
      <w:spacing w:before="100" w:beforeAutospacing="1" w:after="100" w:afterAutospacing="1"/>
    </w:pPr>
  </w:style>
  <w:style w:type="paragraph" w:customStyle="1" w:styleId="aa">
    <w:name w:val="Знак Знак"/>
    <w:basedOn w:val="a"/>
    <w:rsid w:val="008B1A2C"/>
    <w:rPr>
      <w:rFonts w:ascii="Verdana" w:hAnsi="Verdana" w:cs="Verdana"/>
      <w:sz w:val="20"/>
      <w:szCs w:val="20"/>
      <w:lang w:val="en-US" w:eastAsia="en-US"/>
    </w:rPr>
  </w:style>
  <w:style w:type="paragraph" w:styleId="ab">
    <w:name w:val="header"/>
    <w:basedOn w:val="a"/>
    <w:link w:val="ac"/>
    <w:uiPriority w:val="99"/>
    <w:unhideWhenUsed/>
    <w:rsid w:val="000F4525"/>
    <w:pPr>
      <w:tabs>
        <w:tab w:val="center" w:pos="4819"/>
        <w:tab w:val="right" w:pos="9639"/>
      </w:tabs>
    </w:pPr>
  </w:style>
  <w:style w:type="character" w:customStyle="1" w:styleId="ac">
    <w:name w:val="Верхній колонтитул Знак"/>
    <w:basedOn w:val="a0"/>
    <w:link w:val="ab"/>
    <w:uiPriority w:val="99"/>
    <w:rsid w:val="000F4525"/>
    <w:rPr>
      <w:rFonts w:ascii="Times New Roman" w:eastAsia="Times New Roman" w:hAnsi="Times New Roman" w:cs="Times New Roman"/>
      <w:sz w:val="24"/>
      <w:szCs w:val="24"/>
      <w:lang w:eastAsia="ru-RU"/>
    </w:rPr>
  </w:style>
  <w:style w:type="character" w:styleId="ad">
    <w:name w:val="Strong"/>
    <w:basedOn w:val="a0"/>
    <w:uiPriority w:val="22"/>
    <w:qFormat/>
    <w:rsid w:val="00AD4E6C"/>
    <w:rPr>
      <w:b/>
      <w:bCs/>
    </w:rPr>
  </w:style>
  <w:style w:type="character" w:customStyle="1" w:styleId="xfm14175282">
    <w:name w:val="xfm_14175282"/>
    <w:basedOn w:val="a0"/>
    <w:rsid w:val="00B509A2"/>
  </w:style>
  <w:style w:type="paragraph" w:styleId="ae">
    <w:name w:val="Balloon Text"/>
    <w:basedOn w:val="a"/>
    <w:link w:val="af"/>
    <w:uiPriority w:val="99"/>
    <w:semiHidden/>
    <w:unhideWhenUsed/>
    <w:rsid w:val="00D43385"/>
    <w:rPr>
      <w:rFonts w:ascii="Segoe UI" w:hAnsi="Segoe UI" w:cs="Segoe UI"/>
      <w:sz w:val="18"/>
      <w:szCs w:val="18"/>
    </w:rPr>
  </w:style>
  <w:style w:type="character" w:customStyle="1" w:styleId="af">
    <w:name w:val="Текст у виносці Знак"/>
    <w:basedOn w:val="a0"/>
    <w:link w:val="ae"/>
    <w:uiPriority w:val="99"/>
    <w:semiHidden/>
    <w:rsid w:val="00D43385"/>
    <w:rPr>
      <w:rFonts w:ascii="Segoe UI" w:eastAsia="Times New Roman" w:hAnsi="Segoe UI" w:cs="Segoe UI"/>
      <w:sz w:val="18"/>
      <w:szCs w:val="18"/>
      <w:lang w:eastAsia="ru-RU"/>
    </w:rPr>
  </w:style>
  <w:style w:type="character" w:customStyle="1" w:styleId="fontstyle01">
    <w:name w:val="fontstyle01"/>
    <w:basedOn w:val="a0"/>
    <w:rsid w:val="00392A04"/>
    <w:rPr>
      <w:rFonts w:ascii="TimesNewRomanPSMT" w:hAnsi="TimesNewRomanPSMT" w:hint="default"/>
      <w:b w:val="0"/>
      <w:bCs w:val="0"/>
      <w:i w:val="0"/>
      <w:iCs w:val="0"/>
      <w:color w:val="000000"/>
      <w:sz w:val="20"/>
      <w:szCs w:val="20"/>
    </w:rPr>
  </w:style>
  <w:style w:type="character" w:customStyle="1" w:styleId="2">
    <w:name w:val="Основний текст (2) + Напівжирний"/>
    <w:basedOn w:val="a0"/>
    <w:rsid w:val="0075483B"/>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1">
    <w:name w:val="Заголовок №1_"/>
    <w:basedOn w:val="a0"/>
    <w:link w:val="12"/>
    <w:rsid w:val="00893E3B"/>
    <w:rPr>
      <w:rFonts w:ascii="Times New Roman" w:eastAsia="Times New Roman" w:hAnsi="Times New Roman" w:cs="Times New Roman"/>
      <w:b/>
      <w:bCs/>
      <w:shd w:val="clear" w:color="auto" w:fill="FFFFFF"/>
    </w:rPr>
  </w:style>
  <w:style w:type="paragraph" w:customStyle="1" w:styleId="12">
    <w:name w:val="Заголовок №1"/>
    <w:basedOn w:val="a"/>
    <w:link w:val="11"/>
    <w:rsid w:val="00893E3B"/>
    <w:pPr>
      <w:widowControl w:val="0"/>
      <w:shd w:val="clear" w:color="auto" w:fill="FFFFFF"/>
      <w:spacing w:after="540" w:line="0" w:lineRule="atLeast"/>
      <w:jc w:val="center"/>
      <w:outlineLvl w:val="0"/>
    </w:pPr>
    <w:rPr>
      <w:b/>
      <w:bCs/>
      <w:sz w:val="22"/>
      <w:szCs w:val="22"/>
      <w:lang w:eastAsia="en-US"/>
    </w:rPr>
  </w:style>
  <w:style w:type="character" w:customStyle="1" w:styleId="20">
    <w:name w:val="Основний текст (2)_"/>
    <w:basedOn w:val="a0"/>
    <w:link w:val="21"/>
    <w:rsid w:val="00893E3B"/>
    <w:rPr>
      <w:rFonts w:ascii="Times New Roman" w:eastAsia="Times New Roman" w:hAnsi="Times New Roman" w:cs="Times New Roman"/>
      <w:shd w:val="clear" w:color="auto" w:fill="FFFFFF"/>
    </w:rPr>
  </w:style>
  <w:style w:type="paragraph" w:customStyle="1" w:styleId="21">
    <w:name w:val="Основний текст (2)"/>
    <w:basedOn w:val="a"/>
    <w:link w:val="20"/>
    <w:rsid w:val="00893E3B"/>
    <w:pPr>
      <w:widowControl w:val="0"/>
      <w:shd w:val="clear" w:color="auto" w:fill="FFFFFF"/>
      <w:spacing w:before="540" w:line="274" w:lineRule="exact"/>
      <w:ind w:hanging="600"/>
      <w:jc w:val="both"/>
    </w:pPr>
    <w:rPr>
      <w:sz w:val="22"/>
      <w:szCs w:val="22"/>
      <w:lang w:eastAsia="en-US"/>
    </w:rPr>
  </w:style>
  <w:style w:type="character" w:customStyle="1" w:styleId="3">
    <w:name w:val="Основний текст (3)_"/>
    <w:basedOn w:val="a0"/>
    <w:link w:val="30"/>
    <w:rsid w:val="0057552E"/>
    <w:rPr>
      <w:rFonts w:ascii="Times New Roman" w:eastAsia="Times New Roman" w:hAnsi="Times New Roman" w:cs="Times New Roman"/>
      <w:b/>
      <w:bCs/>
      <w:shd w:val="clear" w:color="auto" w:fill="FFFFFF"/>
    </w:rPr>
  </w:style>
  <w:style w:type="paragraph" w:customStyle="1" w:styleId="30">
    <w:name w:val="Основний текст (3)"/>
    <w:basedOn w:val="a"/>
    <w:link w:val="3"/>
    <w:rsid w:val="0057552E"/>
    <w:pPr>
      <w:widowControl w:val="0"/>
      <w:shd w:val="clear" w:color="auto" w:fill="FFFFFF"/>
      <w:spacing w:line="274" w:lineRule="exact"/>
      <w:jc w:val="both"/>
    </w:pPr>
    <w:rPr>
      <w:b/>
      <w:bCs/>
      <w:sz w:val="22"/>
      <w:szCs w:val="22"/>
      <w:lang w:eastAsia="en-US"/>
    </w:rPr>
  </w:style>
  <w:style w:type="character" w:customStyle="1" w:styleId="31">
    <w:name w:val="Основний текст (3) + Не напівжирний"/>
    <w:basedOn w:val="3"/>
    <w:rsid w:val="000525B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paragraph" w:styleId="af0">
    <w:name w:val="Body Text"/>
    <w:basedOn w:val="a"/>
    <w:link w:val="af1"/>
    <w:uiPriority w:val="1"/>
    <w:qFormat/>
    <w:rsid w:val="004A65B6"/>
    <w:pPr>
      <w:widowControl w:val="0"/>
      <w:autoSpaceDE w:val="0"/>
      <w:autoSpaceDN w:val="0"/>
      <w:ind w:left="220"/>
      <w:jc w:val="both"/>
    </w:pPr>
    <w:rPr>
      <w:sz w:val="20"/>
      <w:szCs w:val="20"/>
      <w:lang w:val="uk-UA" w:eastAsia="en-US"/>
    </w:rPr>
  </w:style>
  <w:style w:type="character" w:customStyle="1" w:styleId="af1">
    <w:name w:val="Основний текст Знак"/>
    <w:basedOn w:val="a0"/>
    <w:link w:val="af0"/>
    <w:uiPriority w:val="1"/>
    <w:rsid w:val="004A65B6"/>
    <w:rPr>
      <w:rFonts w:ascii="Times New Roman" w:eastAsia="Times New Roman" w:hAnsi="Times New Roman" w:cs="Times New Roman"/>
      <w:sz w:val="20"/>
      <w:szCs w:val="20"/>
      <w:lang w:val="uk-UA"/>
    </w:rPr>
  </w:style>
  <w:style w:type="character" w:customStyle="1" w:styleId="a8">
    <w:name w:val="Звичайний (веб) Знак"/>
    <w:link w:val="a7"/>
    <w:uiPriority w:val="99"/>
    <w:locked/>
    <w:rsid w:val="00A505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747A1-9EF9-4728-B073-298693EE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12034</Words>
  <Characters>6860</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Наталія Савицька</cp:lastModifiedBy>
  <cp:revision>2</cp:revision>
  <cp:lastPrinted>2022-09-19T10:09:00Z</cp:lastPrinted>
  <dcterms:created xsi:type="dcterms:W3CDTF">2026-04-30T11:49:00Z</dcterms:created>
  <dcterms:modified xsi:type="dcterms:W3CDTF">2026-04-30T11:49:00Z</dcterms:modified>
</cp:coreProperties>
</file>